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5A3" w:rsidRPr="004F21A9" w:rsidRDefault="002705A3" w:rsidP="00270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F21A9">
        <w:rPr>
          <w:rFonts w:ascii="Times New Roman" w:hAnsi="Times New Roman" w:cs="Times New Roman"/>
          <w:b/>
          <w:sz w:val="28"/>
          <w:szCs w:val="28"/>
        </w:rPr>
        <w:t xml:space="preserve">Порядок работы на Интерактивном портале </w:t>
      </w:r>
      <w:r w:rsidR="00BD59F7">
        <w:rPr>
          <w:rFonts w:ascii="Times New Roman" w:hAnsi="Times New Roman" w:cs="Times New Roman"/>
          <w:b/>
          <w:sz w:val="28"/>
          <w:szCs w:val="28"/>
        </w:rPr>
        <w:t>с</w:t>
      </w:r>
      <w:r w:rsidRPr="004F21A9">
        <w:rPr>
          <w:rFonts w:ascii="Times New Roman" w:hAnsi="Times New Roman" w:cs="Times New Roman"/>
          <w:b/>
          <w:sz w:val="28"/>
          <w:szCs w:val="28"/>
        </w:rPr>
        <w:t>лужбы занятости населения</w:t>
      </w:r>
      <w:r w:rsidR="00BD59F7">
        <w:rPr>
          <w:rFonts w:ascii="Times New Roman" w:hAnsi="Times New Roman" w:cs="Times New Roman"/>
          <w:b/>
          <w:sz w:val="28"/>
          <w:szCs w:val="28"/>
        </w:rPr>
        <w:t xml:space="preserve"> Смоленской области</w:t>
      </w:r>
      <w:r w:rsidR="00D93641">
        <w:rPr>
          <w:rFonts w:ascii="Times New Roman" w:hAnsi="Times New Roman" w:cs="Times New Roman"/>
          <w:b/>
          <w:sz w:val="28"/>
          <w:szCs w:val="28"/>
        </w:rPr>
        <w:t xml:space="preserve"> для работодателей</w:t>
      </w:r>
    </w:p>
    <w:p w:rsidR="00845923" w:rsidRDefault="002705A3">
      <w:r>
        <w:rPr>
          <w:rFonts w:ascii="Times New Roman" w:hAnsi="Times New Roman" w:cs="Times New Roman"/>
          <w:sz w:val="28"/>
          <w:szCs w:val="28"/>
        </w:rPr>
        <w:t>Адрес Интерактивного портала службы занятости населения Смоленской области</w:t>
      </w:r>
      <w:r w:rsidR="00BD20D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DD5D0D">
          <w:rPr>
            <w:rStyle w:val="a5"/>
            <w:rFonts w:ascii="Times New Roman" w:hAnsi="Times New Roman" w:cs="Times New Roman"/>
            <w:sz w:val="28"/>
            <w:szCs w:val="28"/>
          </w:rPr>
          <w:t>https://rabota.smolensk.ru</w:t>
        </w:r>
      </w:hyperlink>
    </w:p>
    <w:p w:rsidR="008F2F61" w:rsidRDefault="008F2F61">
      <w:r>
        <w:rPr>
          <w:noProof/>
        </w:rPr>
        <w:drawing>
          <wp:inline distT="0" distB="0" distL="0" distR="0">
            <wp:extent cx="5635905" cy="5267617"/>
            <wp:effectExtent l="19050" t="0" r="289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053" t="12021" r="24486" b="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87" cy="526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D9" w:rsidRPr="009275D9" w:rsidRDefault="009275D9" w:rsidP="009275D9">
      <w:pPr>
        <w:pStyle w:val="Default"/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9275D9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возможности </w:t>
      </w:r>
      <w:r w:rsidR="005B097B" w:rsidRPr="005B097B">
        <w:rPr>
          <w:rFonts w:ascii="Times New Roman" w:hAnsi="Times New Roman" w:cs="Times New Roman"/>
          <w:b/>
          <w:sz w:val="28"/>
          <w:szCs w:val="28"/>
        </w:rPr>
        <w:t>Интерактивного портала Службы занятости населения</w:t>
      </w:r>
      <w:r w:rsidR="00C23B02">
        <w:rPr>
          <w:rFonts w:ascii="Times New Roman" w:hAnsi="Times New Roman" w:cs="Times New Roman"/>
          <w:b/>
          <w:sz w:val="28"/>
          <w:szCs w:val="28"/>
        </w:rPr>
        <w:t xml:space="preserve"> Смоленской области</w:t>
      </w:r>
    </w:p>
    <w:p w:rsidR="009275D9" w:rsidRPr="009275D9" w:rsidRDefault="009275D9" w:rsidP="009275D9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5D9">
        <w:rPr>
          <w:rFonts w:ascii="Times New Roman" w:hAnsi="Times New Roman" w:cs="Times New Roman"/>
          <w:sz w:val="28"/>
          <w:szCs w:val="28"/>
        </w:rPr>
        <w:t xml:space="preserve">Основные возможности </w:t>
      </w:r>
      <w:r w:rsidR="005C3F50" w:rsidRPr="005C3F50">
        <w:rPr>
          <w:rFonts w:ascii="Times New Roman" w:hAnsi="Times New Roman" w:cs="Times New Roman"/>
          <w:sz w:val="28"/>
          <w:szCs w:val="28"/>
        </w:rPr>
        <w:t>Интерактивного портала</w:t>
      </w:r>
      <w:r w:rsidRPr="009275D9">
        <w:rPr>
          <w:rFonts w:ascii="Times New Roman" w:hAnsi="Times New Roman" w:cs="Times New Roman"/>
          <w:sz w:val="28"/>
          <w:szCs w:val="28"/>
        </w:rPr>
        <w:t xml:space="preserve"> СЗН для представителей организации: </w:t>
      </w:r>
    </w:p>
    <w:p w:rsidR="009275D9" w:rsidRDefault="009275D9" w:rsidP="009275D9">
      <w:pPr>
        <w:pStyle w:val="Default"/>
        <w:spacing w:after="15"/>
        <w:jc w:val="both"/>
      </w:pPr>
      <w:r w:rsidRPr="009275D9">
        <w:rPr>
          <w:rFonts w:ascii="Wingdings" w:hAnsi="Wingdings" w:cs="Wingdings"/>
          <w:sz w:val="28"/>
          <w:szCs w:val="28"/>
        </w:rPr>
        <w:t></w:t>
      </w:r>
      <w:r w:rsidRPr="009275D9">
        <w:rPr>
          <w:rFonts w:ascii="Wingdings" w:hAnsi="Wingdings" w:cs="Wingdings"/>
          <w:sz w:val="28"/>
          <w:szCs w:val="28"/>
        </w:rPr>
        <w:t></w:t>
      </w:r>
      <w:r w:rsidR="005C3F50" w:rsidRPr="005C3F50">
        <w:t xml:space="preserve"> </w:t>
      </w:r>
      <w:hyperlink r:id="rId11" w:history="1">
        <w:r w:rsidR="005C3F50" w:rsidRPr="005C3F50">
          <w:rPr>
            <w:rStyle w:val="a5"/>
            <w:rFonts w:ascii="Times New Roman" w:hAnsi="Times New Roman" w:cs="Times New Roman"/>
            <w:color w:val="4396BB"/>
          </w:rPr>
          <w:t>Государственная услуга по информированию о положении на рынке труда в Смоленской области</w:t>
        </w:r>
      </w:hyperlink>
    </w:p>
    <w:p w:rsidR="00F23D50" w:rsidRPr="009275D9" w:rsidRDefault="00F23D50" w:rsidP="00F23D50">
      <w:pPr>
        <w:pStyle w:val="Default"/>
        <w:spacing w:after="15"/>
        <w:jc w:val="both"/>
        <w:rPr>
          <w:sz w:val="28"/>
          <w:szCs w:val="28"/>
        </w:rPr>
      </w:pPr>
      <w:r w:rsidRPr="009275D9">
        <w:rPr>
          <w:rFonts w:ascii="Wingdings" w:hAnsi="Wingdings" w:cs="Wingdings"/>
          <w:sz w:val="28"/>
          <w:szCs w:val="28"/>
        </w:rPr>
        <w:t></w:t>
      </w:r>
      <w:r w:rsidRPr="009275D9">
        <w:rPr>
          <w:rFonts w:ascii="Wingdings" w:hAnsi="Wingdings" w:cs="Wingdings"/>
          <w:sz w:val="28"/>
          <w:szCs w:val="28"/>
        </w:rPr>
        <w:t></w:t>
      </w:r>
      <w:hyperlink r:id="rId12" w:history="1">
        <w:r w:rsidR="005C3F50" w:rsidRPr="005C3F50">
          <w:rPr>
            <w:rStyle w:val="a5"/>
            <w:rFonts w:ascii="Times New Roman" w:hAnsi="Times New Roman" w:cs="Times New Roman"/>
            <w:color w:val="4396BB"/>
          </w:rPr>
          <w:t>Государственная услуга содействия гражданам в поиске подходящей работы, а работодателям в подборе необходимых работников</w:t>
        </w:r>
      </w:hyperlink>
    </w:p>
    <w:p w:rsidR="009275D9" w:rsidRPr="009275D9" w:rsidRDefault="009275D9" w:rsidP="005C3F50">
      <w:pPr>
        <w:pStyle w:val="2"/>
        <w:shd w:val="clear" w:color="auto" w:fill="FFFFFF"/>
        <w:spacing w:before="0"/>
        <w:rPr>
          <w:sz w:val="28"/>
          <w:szCs w:val="28"/>
        </w:rPr>
      </w:pPr>
      <w:r w:rsidRPr="005C3F50">
        <w:rPr>
          <w:rFonts w:ascii="Wingdings" w:hAnsi="Wingdings" w:cs="Wingdings"/>
          <w:color w:val="auto"/>
          <w:sz w:val="28"/>
          <w:szCs w:val="28"/>
        </w:rPr>
        <w:t></w:t>
      </w:r>
      <w:r w:rsidRPr="009275D9">
        <w:rPr>
          <w:rFonts w:ascii="Wingdings" w:hAnsi="Wingdings" w:cs="Wingdings"/>
          <w:sz w:val="28"/>
          <w:szCs w:val="28"/>
        </w:rPr>
        <w:t></w:t>
      </w:r>
      <w:r w:rsidR="005C3F50" w:rsidRPr="005C3F5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Предоставление сведений в электронном виде</w:t>
      </w:r>
      <w:r w:rsidRPr="005C3F50">
        <w:rPr>
          <w:rFonts w:ascii="Times New Roman" w:hAnsi="Times New Roman" w:cs="Times New Roman"/>
          <w:sz w:val="24"/>
          <w:szCs w:val="24"/>
        </w:rPr>
        <w:t>:</w:t>
      </w:r>
      <w:r w:rsidRPr="009275D9">
        <w:rPr>
          <w:sz w:val="28"/>
          <w:szCs w:val="28"/>
        </w:rPr>
        <w:t xml:space="preserve"> </w:t>
      </w:r>
    </w:p>
    <w:p w:rsidR="009275D9" w:rsidRPr="00C23B02" w:rsidRDefault="009275D9" w:rsidP="00F23D50">
      <w:pPr>
        <w:pStyle w:val="Defaul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23B02">
        <w:rPr>
          <w:rFonts w:ascii="Times New Roman" w:hAnsi="Times New Roman" w:cs="Times New Roman"/>
          <w:sz w:val="20"/>
          <w:szCs w:val="20"/>
        </w:rPr>
        <w:t xml:space="preserve">- </w:t>
      </w:r>
      <w:hyperlink r:id="rId13" w:history="1">
        <w:r w:rsidR="005C3F50" w:rsidRPr="00C23B02">
          <w:rPr>
            <w:rStyle w:val="a5"/>
            <w:rFonts w:ascii="Times New Roman" w:hAnsi="Times New Roman" w:cs="Times New Roman"/>
            <w:color w:val="4396BB"/>
            <w:sz w:val="20"/>
            <w:szCs w:val="20"/>
          </w:rPr>
          <w:t>Предоставление сведений о вакансиях</w:t>
        </w:r>
      </w:hyperlink>
      <w:r w:rsidRPr="00C23B02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9275D9" w:rsidRPr="00C23B02" w:rsidRDefault="009275D9" w:rsidP="00122812">
      <w:pPr>
        <w:pStyle w:val="Defaul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23B02">
        <w:rPr>
          <w:rFonts w:ascii="Times New Roman" w:hAnsi="Times New Roman" w:cs="Times New Roman"/>
          <w:sz w:val="20"/>
          <w:szCs w:val="20"/>
        </w:rPr>
        <w:t xml:space="preserve">- </w:t>
      </w:r>
      <w:hyperlink r:id="rId14" w:history="1">
        <w:r w:rsidR="005C3F50" w:rsidRPr="00C23B02">
          <w:rPr>
            <w:rStyle w:val="a5"/>
            <w:rFonts w:ascii="Times New Roman" w:hAnsi="Times New Roman" w:cs="Times New Roman"/>
            <w:color w:val="4396BB"/>
            <w:sz w:val="20"/>
            <w:szCs w:val="20"/>
          </w:rPr>
          <w:t>Предоставление отчетов о выполнении условий квотирования</w:t>
        </w:r>
      </w:hyperlink>
      <w:r w:rsidRPr="00C23B02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122812" w:rsidRPr="00C23B02" w:rsidRDefault="00122812" w:rsidP="00122812">
      <w:pPr>
        <w:pStyle w:val="Defaul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23B02">
        <w:rPr>
          <w:rFonts w:ascii="Times New Roman" w:hAnsi="Times New Roman" w:cs="Times New Roman"/>
          <w:sz w:val="20"/>
          <w:szCs w:val="20"/>
        </w:rPr>
        <w:t xml:space="preserve">- </w:t>
      </w:r>
      <w:hyperlink r:id="rId15" w:history="1">
        <w:r w:rsidR="005C3F50" w:rsidRPr="00C23B02">
          <w:rPr>
            <w:rStyle w:val="a5"/>
            <w:rFonts w:ascii="Times New Roman" w:hAnsi="Times New Roman" w:cs="Times New Roman"/>
            <w:color w:val="4396BB"/>
            <w:sz w:val="20"/>
            <w:szCs w:val="20"/>
          </w:rPr>
          <w:t>Согласование резюме и приглашение на собеседование</w:t>
        </w:r>
      </w:hyperlink>
      <w:r w:rsidRPr="00C23B02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9275D9" w:rsidRPr="00C23B02" w:rsidRDefault="009275D9" w:rsidP="009E617F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23B02">
        <w:rPr>
          <w:rFonts w:ascii="Times New Roman" w:hAnsi="Times New Roman" w:cs="Times New Roman"/>
          <w:sz w:val="20"/>
          <w:szCs w:val="20"/>
        </w:rPr>
        <w:t xml:space="preserve">- </w:t>
      </w:r>
      <w:hyperlink r:id="rId16" w:history="1">
        <w:r w:rsidR="005C3F50" w:rsidRPr="00C23B02">
          <w:rPr>
            <w:rStyle w:val="a5"/>
            <w:rFonts w:ascii="Times New Roman" w:hAnsi="Times New Roman" w:cs="Times New Roman"/>
            <w:color w:val="4396BB"/>
            <w:sz w:val="20"/>
            <w:szCs w:val="20"/>
          </w:rPr>
          <w:t>Заявление на участие в оплачиваемых общественных работах и временном трудоустройстве</w:t>
        </w:r>
      </w:hyperlink>
      <w:r w:rsidRPr="00C23B02">
        <w:rPr>
          <w:rFonts w:ascii="Times New Roman" w:hAnsi="Times New Roman" w:cs="Times New Roman"/>
          <w:sz w:val="20"/>
          <w:szCs w:val="20"/>
        </w:rPr>
        <w:t>.</w:t>
      </w:r>
    </w:p>
    <w:p w:rsidR="009275D9" w:rsidRPr="009421EE" w:rsidRDefault="009421EE" w:rsidP="009421E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421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Вход в личн</w:t>
      </w:r>
      <w:r w:rsidRPr="00C23B02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Pr="009421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й кабинет работодателя</w:t>
      </w:r>
    </w:p>
    <w:p w:rsidR="00476EE1" w:rsidRDefault="00715527">
      <w:r>
        <w:rPr>
          <w:noProof/>
        </w:rPr>
        <w:drawing>
          <wp:inline distT="0" distB="0" distL="0" distR="0">
            <wp:extent cx="6057900" cy="354567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443" t="11847" r="24529" b="3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4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D9" w:rsidRDefault="009275D9"/>
    <w:p w:rsidR="00715527" w:rsidRDefault="00715527">
      <w:r>
        <w:rPr>
          <w:noProof/>
        </w:rPr>
        <w:drawing>
          <wp:inline distT="0" distB="0" distL="0" distR="0">
            <wp:extent cx="6337300" cy="447053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701" t="17944" r="22570" b="1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4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2FA" w:rsidRPr="00420D02" w:rsidRDefault="00C532FA" w:rsidP="00C532FA">
      <w:pPr>
        <w:pStyle w:val="Default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20D02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Вход в </w:t>
      </w:r>
      <w:r w:rsidR="001C6CF1" w:rsidRPr="00420D02">
        <w:rPr>
          <w:rFonts w:ascii="Times New Roman" w:hAnsi="Times New Roman" w:cs="Times New Roman"/>
          <w:b/>
          <w:sz w:val="26"/>
          <w:szCs w:val="26"/>
          <w:u w:val="single"/>
        </w:rPr>
        <w:t>Личный кабинет</w:t>
      </w:r>
      <w:r w:rsidRPr="00420D02">
        <w:rPr>
          <w:rFonts w:ascii="Times New Roman" w:hAnsi="Times New Roman" w:cs="Times New Roman"/>
          <w:b/>
          <w:sz w:val="26"/>
          <w:szCs w:val="26"/>
          <w:u w:val="single"/>
        </w:rPr>
        <w:t xml:space="preserve"> работодателя </w:t>
      </w:r>
      <w:r w:rsidR="001C6CF1" w:rsidRPr="00420D02">
        <w:rPr>
          <w:rFonts w:ascii="Times New Roman" w:hAnsi="Times New Roman" w:cs="Times New Roman"/>
          <w:b/>
          <w:sz w:val="26"/>
          <w:szCs w:val="26"/>
          <w:u w:val="single"/>
        </w:rPr>
        <w:t>через Портал Госуслуг</w:t>
      </w:r>
      <w:r w:rsidR="00A8352C" w:rsidRPr="00420D02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  <w:r w:rsidRPr="00420D02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:rsidR="00A8352C" w:rsidRDefault="00A8352C" w:rsidP="00A8352C">
      <w:pPr>
        <w:pStyle w:val="Default"/>
        <w:rPr>
          <w:rFonts w:ascii="Times New Roman" w:hAnsi="Times New Roman" w:cs="Times New Roman"/>
          <w:color w:val="auto"/>
          <w:sz w:val="26"/>
          <w:szCs w:val="26"/>
        </w:rPr>
      </w:pPr>
    </w:p>
    <w:p w:rsidR="00A8352C" w:rsidRPr="00600BFB" w:rsidRDefault="00A8352C" w:rsidP="00296DB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Вход по учетной записи, зарегистрированной на портале госуслуг, позволяет использовать личный кабинет без дополнительной активации. </w:t>
      </w:r>
    </w:p>
    <w:p w:rsidR="00A8352C" w:rsidRPr="00600BFB" w:rsidRDefault="00A8352C" w:rsidP="00296DB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>Для входа на интерактивный портал по учетной записи на едином портале государственных услуг необходимо нажать кнопку «В</w:t>
      </w:r>
      <w:r w:rsidR="0093573B" w:rsidRPr="00600BFB">
        <w:rPr>
          <w:rFonts w:ascii="Times New Roman" w:hAnsi="Times New Roman" w:cs="Times New Roman"/>
          <w:color w:val="auto"/>
          <w:sz w:val="28"/>
          <w:szCs w:val="28"/>
        </w:rPr>
        <w:t>ойти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через </w:t>
      </w:r>
      <w:r w:rsidR="0093573B" w:rsidRPr="00600BFB">
        <w:rPr>
          <w:rFonts w:ascii="Times New Roman" w:hAnsi="Times New Roman" w:cs="Times New Roman"/>
          <w:color w:val="auto"/>
          <w:sz w:val="28"/>
          <w:szCs w:val="28"/>
        </w:rPr>
        <w:t>госуслуги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</w:p>
    <w:p w:rsidR="00EB34ED" w:rsidRPr="000D44C5" w:rsidRDefault="00EB34ED" w:rsidP="00A8352C">
      <w:pPr>
        <w:pStyle w:val="Default"/>
        <w:rPr>
          <w:rFonts w:ascii="Times New Roman" w:hAnsi="Times New Roman" w:cs="Times New Roman"/>
          <w:color w:val="auto"/>
          <w:sz w:val="26"/>
          <w:szCs w:val="26"/>
        </w:rPr>
      </w:pPr>
      <w:r w:rsidRPr="000D44C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02300" cy="1289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249" t="11756" r="24192" b="6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2C" w:rsidRPr="00600BFB" w:rsidRDefault="00A8352C" w:rsidP="00296DB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Последует автоматический переход на портал </w:t>
      </w:r>
      <w:r w:rsidR="0093573B" w:rsidRPr="00600BFB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осуслуг. </w:t>
      </w:r>
    </w:p>
    <w:p w:rsidR="009E1EAD" w:rsidRPr="00600BFB" w:rsidRDefault="009E1EAD" w:rsidP="00296DB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A8352C" w:rsidRPr="00600BFB" w:rsidRDefault="00A419F0" w:rsidP="00296DB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i/>
          <w:color w:val="auto"/>
          <w:sz w:val="28"/>
          <w:szCs w:val="28"/>
        </w:rPr>
        <w:t>Если вход осуществляете по логину и паролю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>, в</w:t>
      </w:r>
      <w:r w:rsidR="00A8352C" w:rsidRPr="00600BFB">
        <w:rPr>
          <w:rFonts w:ascii="Times New Roman" w:hAnsi="Times New Roman" w:cs="Times New Roman"/>
          <w:color w:val="auto"/>
          <w:sz w:val="28"/>
          <w:szCs w:val="28"/>
        </w:rPr>
        <w:t>ыб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A8352C" w:rsidRPr="00600BFB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>ите</w:t>
      </w:r>
      <w:r w:rsidR="00A8352C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соответствующую закладку</w:t>
      </w:r>
      <w:r w:rsidR="00485DF0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(авторизация через Единую систему идентификации и аутентификации (ЕСИА)</w:t>
      </w:r>
      <w:r w:rsidR="00A8352C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5211"/>
      </w:tblGrid>
      <w:tr w:rsidR="00EB34ED" w:rsidRPr="000D44C5" w:rsidTr="00EB34ED">
        <w:tc>
          <w:tcPr>
            <w:tcW w:w="4928" w:type="dxa"/>
          </w:tcPr>
          <w:p w:rsidR="00EB34ED" w:rsidRPr="000D44C5" w:rsidRDefault="00EB34ED" w:rsidP="00A8352C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D44C5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546350" cy="4652876"/>
                  <wp:effectExtent l="1905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608" t="8726" r="38824" b="21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465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B34ED" w:rsidRPr="000D44C5" w:rsidRDefault="00EB34ED" w:rsidP="00A8352C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D44C5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432050" cy="4620896"/>
                  <wp:effectExtent l="1905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0490" t="8726" r="38922" b="21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126" cy="462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4ED" w:rsidRPr="00600BFB" w:rsidRDefault="00A419F0" w:rsidP="009E1EAD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>Введите логин, пароль, нажмите «Войти».</w:t>
      </w:r>
    </w:p>
    <w:p w:rsidR="00296DBC" w:rsidRDefault="00A419F0" w:rsidP="00C2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00BFB">
        <w:rPr>
          <w:rFonts w:ascii="Times New Roman" w:hAnsi="Times New Roman" w:cs="Times New Roman"/>
          <w:i/>
          <w:sz w:val="28"/>
          <w:szCs w:val="28"/>
        </w:rPr>
        <w:t>Если в</w:t>
      </w:r>
      <w:r w:rsidR="000D44C5" w:rsidRPr="00600BFB">
        <w:rPr>
          <w:rFonts w:ascii="Times New Roman" w:hAnsi="Times New Roman" w:cs="Times New Roman"/>
          <w:i/>
          <w:sz w:val="28"/>
          <w:szCs w:val="28"/>
        </w:rPr>
        <w:t xml:space="preserve">ход </w:t>
      </w:r>
      <w:r w:rsidRPr="00600BFB">
        <w:rPr>
          <w:rFonts w:ascii="Times New Roman" w:hAnsi="Times New Roman" w:cs="Times New Roman"/>
          <w:i/>
          <w:sz w:val="28"/>
          <w:szCs w:val="28"/>
        </w:rPr>
        <w:t>осуществляете</w:t>
      </w:r>
      <w:r w:rsidR="000D44C5" w:rsidRPr="00600BFB">
        <w:rPr>
          <w:rFonts w:ascii="Times New Roman" w:hAnsi="Times New Roman" w:cs="Times New Roman"/>
          <w:i/>
          <w:sz w:val="28"/>
          <w:szCs w:val="28"/>
        </w:rPr>
        <w:t xml:space="preserve"> при помощи средс</w:t>
      </w:r>
      <w:r w:rsidRPr="00600BFB">
        <w:rPr>
          <w:rFonts w:ascii="Times New Roman" w:hAnsi="Times New Roman" w:cs="Times New Roman"/>
          <w:i/>
          <w:sz w:val="28"/>
          <w:szCs w:val="28"/>
        </w:rPr>
        <w:t>тв электронной цифровой подписи</w:t>
      </w:r>
      <w:r w:rsidRPr="00600BFB">
        <w:rPr>
          <w:rFonts w:ascii="Times New Roman" w:hAnsi="Times New Roman" w:cs="Times New Roman"/>
          <w:sz w:val="28"/>
          <w:szCs w:val="28"/>
        </w:rPr>
        <w:t>,</w:t>
      </w:r>
      <w:r w:rsidR="000D44C5" w:rsidRPr="00600BFB">
        <w:rPr>
          <w:rFonts w:ascii="Times New Roman" w:hAnsi="Times New Roman" w:cs="Times New Roman"/>
          <w:sz w:val="28"/>
          <w:szCs w:val="28"/>
        </w:rPr>
        <w:t xml:space="preserve"> </w:t>
      </w:r>
      <w:r w:rsidRPr="00600BFB">
        <w:rPr>
          <w:rFonts w:ascii="Times New Roman" w:hAnsi="Times New Roman" w:cs="Times New Roman"/>
          <w:sz w:val="28"/>
          <w:szCs w:val="28"/>
        </w:rPr>
        <w:t>присоедините к компьютеру носитель ключа электронной подписи (USB-ключ или смарт-карта). Должен быть вставлен только один носитель.</w:t>
      </w:r>
      <w:r w:rsidR="00C23B02" w:rsidRPr="00600BFB">
        <w:rPr>
          <w:rFonts w:ascii="Times New Roman" w:hAnsi="Times New Roman" w:cs="Times New Roman"/>
          <w:sz w:val="28"/>
          <w:szCs w:val="28"/>
        </w:rPr>
        <w:t xml:space="preserve"> </w:t>
      </w:r>
      <w:r w:rsidRPr="00600BFB">
        <w:rPr>
          <w:rFonts w:ascii="Times New Roman" w:hAnsi="Times New Roman" w:cs="Times New Roman"/>
          <w:sz w:val="28"/>
          <w:szCs w:val="28"/>
        </w:rPr>
        <w:t>Средство электронной подписи можно получить в одном из аккредитованных Минкомсвязью России </w:t>
      </w:r>
      <w:hyperlink r:id="rId22" w:history="1">
        <w:r w:rsidRPr="00600BFB">
          <w:rPr>
            <w:rFonts w:ascii="Times New Roman" w:hAnsi="Times New Roman" w:cs="Times New Roman"/>
            <w:sz w:val="28"/>
            <w:szCs w:val="28"/>
          </w:rPr>
          <w:t>удостоверяющих центров</w:t>
        </w:r>
      </w:hyperlink>
      <w:r w:rsidRPr="00A419F0">
        <w:rPr>
          <w:rFonts w:ascii="Times New Roman" w:hAnsi="Times New Roman" w:cs="Times New Roman"/>
          <w:sz w:val="26"/>
          <w:szCs w:val="26"/>
        </w:rPr>
        <w:t>.</w:t>
      </w:r>
    </w:p>
    <w:p w:rsidR="00A419F0" w:rsidRDefault="00A419F0" w:rsidP="00C2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23B02">
        <w:rPr>
          <w:rFonts w:ascii="Times New Roman" w:hAnsi="Times New Roman" w:cs="Times New Roman"/>
          <w:sz w:val="20"/>
          <w:szCs w:val="20"/>
        </w:rPr>
        <w:t xml:space="preserve">Примечание: Для некоторых носителей электронной подписи требуется установить специальную программу — криптопровайдер. Инструкцию по установке и настройке криптопровайдера можно получить в своем аккредитованном </w:t>
      </w:r>
      <w:hyperlink r:id="rId23" w:history="1">
        <w:r w:rsidR="00296DBC" w:rsidRPr="00C23B02">
          <w:rPr>
            <w:rFonts w:ascii="Times New Roman" w:hAnsi="Times New Roman" w:cs="Times New Roman"/>
            <w:sz w:val="20"/>
            <w:szCs w:val="20"/>
          </w:rPr>
          <w:t>удостоверяющем центре</w:t>
        </w:r>
      </w:hyperlink>
      <w:r w:rsidRPr="00C23B02">
        <w:rPr>
          <w:rFonts w:ascii="Times New Roman" w:hAnsi="Times New Roman" w:cs="Times New Roman"/>
          <w:sz w:val="20"/>
          <w:szCs w:val="20"/>
        </w:rPr>
        <w:t>.</w:t>
      </w:r>
    </w:p>
    <w:p w:rsidR="00C23B02" w:rsidRPr="00C23B02" w:rsidRDefault="00C23B02" w:rsidP="00C23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20D02" w:rsidRPr="00E15D4D" w:rsidRDefault="00420D02" w:rsidP="00420D02">
      <w:pPr>
        <w:pStyle w:val="Defaul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5D4D">
        <w:rPr>
          <w:rFonts w:ascii="Times New Roman" w:hAnsi="Times New Roman" w:cs="Times New Roman"/>
          <w:b/>
          <w:sz w:val="28"/>
          <w:szCs w:val="28"/>
          <w:u w:val="single"/>
        </w:rPr>
        <w:t>Вход в Личный кабинет работодателя п</w:t>
      </w:r>
      <w:r w:rsidR="001C6CF1" w:rsidRPr="00E15D4D">
        <w:rPr>
          <w:rFonts w:ascii="Times New Roman" w:hAnsi="Times New Roman" w:cs="Times New Roman"/>
          <w:b/>
          <w:sz w:val="28"/>
          <w:szCs w:val="28"/>
          <w:u w:val="single"/>
        </w:rPr>
        <w:t xml:space="preserve">о логину и паролю, зарегистрированному на </w:t>
      </w:r>
      <w:r w:rsidR="002F13F2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E15D4D">
        <w:rPr>
          <w:rFonts w:ascii="Times New Roman" w:hAnsi="Times New Roman" w:cs="Times New Roman"/>
          <w:b/>
          <w:sz w:val="28"/>
          <w:szCs w:val="28"/>
          <w:u w:val="single"/>
        </w:rPr>
        <w:t xml:space="preserve">нтерактивном </w:t>
      </w:r>
      <w:r w:rsidR="002F13F2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E15D4D">
        <w:rPr>
          <w:rFonts w:ascii="Times New Roman" w:hAnsi="Times New Roman" w:cs="Times New Roman"/>
          <w:b/>
          <w:sz w:val="28"/>
          <w:szCs w:val="28"/>
          <w:u w:val="single"/>
        </w:rPr>
        <w:t>ортале</w:t>
      </w:r>
      <w:r w:rsidR="00621D3C" w:rsidRPr="00E15D4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C6CF1" w:rsidRPr="00E15D4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20D02" w:rsidRDefault="00420D02" w:rsidP="00420D02">
      <w:pPr>
        <w:pStyle w:val="Defaul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20D02" w:rsidRDefault="00E15D4D" w:rsidP="00420D02">
      <w:pPr>
        <w:pStyle w:val="Default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15D4D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702300" cy="12954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249" t="11756" r="24192" b="6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4D" w:rsidRPr="00420D02" w:rsidRDefault="00E15D4D" w:rsidP="00420D02">
      <w:pPr>
        <w:pStyle w:val="Default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3573B" w:rsidRPr="00600BFB" w:rsidRDefault="00C532FA" w:rsidP="00420D02">
      <w:pPr>
        <w:pStyle w:val="Default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Активация личного кабинета представителя работодателя на </w:t>
      </w:r>
      <w:r w:rsidR="0093573B" w:rsidRPr="00600B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Интерактивном Портале</w:t>
      </w:r>
      <w:r w:rsidR="0093573B" w:rsidRPr="00600B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573B" w:rsidRPr="00600B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Службы занятости населения.</w:t>
      </w:r>
    </w:p>
    <w:p w:rsidR="00C532FA" w:rsidRPr="00600BFB" w:rsidRDefault="0093573B" w:rsidP="0093573B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0B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</w:t>
      </w:r>
      <w:r w:rsidRPr="00600B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Личного кабинета необходимо лично обратиться в ближайший Центр занятости населения (контактные данные Центров занятости населения представлены в разделе</w:t>
      </w:r>
      <w:r w:rsidRPr="00600B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hyperlink r:id="rId24" w:tgtFrame="_blank" w:history="1">
        <w:r w:rsidRPr="00600BFB">
          <w:rPr>
            <w:rStyle w:val="a5"/>
            <w:rFonts w:ascii="Times New Roman" w:hAnsi="Times New Roman" w:cs="Times New Roman"/>
            <w:color w:val="4396BB"/>
            <w:sz w:val="28"/>
            <w:szCs w:val="28"/>
            <w:shd w:val="clear" w:color="auto" w:fill="FFFFFF"/>
          </w:rPr>
          <w:t>«О службе занятости»</w:t>
        </w:r>
      </w:hyperlink>
      <w:r w:rsidRPr="00600B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 Регистрация на Интерактивном Портале позволит Вам обращаться в Службу занятости населения для получения услуг в электронном виде, а также даст возможность предоставлять предусмотренные законодательством сведения непосредственно через Интерактивный портал.</w:t>
      </w:r>
      <w:r w:rsidR="00C532FA" w:rsidRPr="00600B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F13F2" w:rsidRPr="00600BFB" w:rsidRDefault="002F13F2" w:rsidP="002F13F2">
      <w:pPr>
        <w:spacing w:before="120" w:after="0" w:line="240" w:lineRule="auto"/>
        <w:ind w:firstLine="709"/>
        <w:outlineLvl w:val="4"/>
        <w:rPr>
          <w:rFonts w:ascii="Times New Roman" w:hAnsi="Times New Roman" w:cs="Times New Roman"/>
          <w:sz w:val="28"/>
          <w:szCs w:val="28"/>
        </w:rPr>
      </w:pPr>
      <w:r w:rsidRPr="00600BFB">
        <w:rPr>
          <w:rFonts w:ascii="Times New Roman" w:hAnsi="Times New Roman" w:cs="Times New Roman"/>
          <w:sz w:val="28"/>
          <w:szCs w:val="28"/>
        </w:rPr>
        <w:t>При личном обращении необходимо иметь при себе:</w:t>
      </w:r>
    </w:p>
    <w:p w:rsidR="002F13F2" w:rsidRPr="0062262D" w:rsidRDefault="00AB32A6" w:rsidP="002F13F2">
      <w:pPr>
        <w:numPr>
          <w:ilvl w:val="0"/>
          <w:numId w:val="4"/>
        </w:numPr>
        <w:shd w:val="clear" w:color="auto" w:fill="FFFFFF"/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62262D">
        <w:rPr>
          <w:rFonts w:ascii="Times New Roman" w:hAnsi="Times New Roman" w:cs="Times New Roman"/>
          <w:sz w:val="28"/>
          <w:szCs w:val="28"/>
        </w:rPr>
        <w:t>Паспорт гражданина Российской Федерации или документа, его заменяющего; документа, удостоверяющего личность иностранного гражданина, лица без гражданства (для работодателей – физических лиц)</w:t>
      </w:r>
      <w:r w:rsidR="002F13F2" w:rsidRPr="0062262D">
        <w:rPr>
          <w:rFonts w:ascii="Times New Roman" w:hAnsi="Times New Roman" w:cs="Times New Roman"/>
          <w:sz w:val="28"/>
          <w:szCs w:val="28"/>
        </w:rPr>
        <w:t>.</w:t>
      </w:r>
    </w:p>
    <w:p w:rsidR="002F13F2" w:rsidRPr="0062262D" w:rsidRDefault="002F13F2" w:rsidP="002F13F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2262D">
        <w:rPr>
          <w:rFonts w:ascii="Times New Roman" w:hAnsi="Times New Roman" w:cs="Times New Roman"/>
          <w:sz w:val="28"/>
          <w:szCs w:val="28"/>
        </w:rPr>
        <w:t>Реквизиты вашей организации.</w:t>
      </w:r>
    </w:p>
    <w:p w:rsidR="002F13F2" w:rsidRPr="0062262D" w:rsidRDefault="002F13F2" w:rsidP="002F13F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2262D">
        <w:rPr>
          <w:rFonts w:ascii="Times New Roman" w:hAnsi="Times New Roman" w:cs="Times New Roman"/>
          <w:sz w:val="28"/>
          <w:szCs w:val="28"/>
        </w:rPr>
        <w:t>Подтверждение Ваших полномочий, как представителя организации.</w:t>
      </w:r>
    </w:p>
    <w:p w:rsidR="002F13F2" w:rsidRPr="00600BFB" w:rsidRDefault="002F13F2" w:rsidP="002F13F2">
      <w:pPr>
        <w:shd w:val="clear" w:color="auto" w:fill="FFFFFF"/>
        <w:spacing w:after="1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BFB">
        <w:rPr>
          <w:rFonts w:ascii="Times New Roman" w:hAnsi="Times New Roman" w:cs="Times New Roman"/>
          <w:sz w:val="28"/>
          <w:szCs w:val="28"/>
        </w:rPr>
        <w:t>Сотрудником службы занятости в процессе регистрации на указанный Вами адрес электронной почты будут направлены реквизиты для активации созданного Личного кабинета. Следуя указаниям, полученным в письме, Вы сможете завершить активацию Личного кабинета.</w:t>
      </w:r>
    </w:p>
    <w:p w:rsidR="00C532FA" w:rsidRPr="00600BFB" w:rsidRDefault="000C629C" w:rsidP="000C629C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0BFB">
        <w:rPr>
          <w:rFonts w:ascii="Times New Roman" w:hAnsi="Times New Roman" w:cs="Times New Roman"/>
          <w:bCs/>
          <w:i/>
          <w:sz w:val="28"/>
          <w:szCs w:val="28"/>
        </w:rPr>
        <w:t>Личный кабинет должен быть активирован в течение 30 дней с момента получения данного письма. В противном случае, представитель организации должен будет обратиться в службу занятости населения с запросом повторной отправки письма с кодом активации.</w:t>
      </w:r>
      <w:r w:rsidRPr="00600BFB">
        <w:rPr>
          <w:rFonts w:ascii="Times New Roman" w:hAnsi="Times New Roman" w:cs="Times New Roman"/>
          <w:i/>
          <w:sz w:val="28"/>
          <w:szCs w:val="28"/>
        </w:rPr>
        <w:t xml:space="preserve"> При неполучении уведомления об активации Вы можете обратиться в СЗН, либо обратиться лично при посещении центра занятости населения.</w:t>
      </w:r>
    </w:p>
    <w:p w:rsidR="006641D7" w:rsidRPr="00600BFB" w:rsidRDefault="006641D7" w:rsidP="00C532FA">
      <w:pPr>
        <w:pStyle w:val="Default"/>
        <w:rPr>
          <w:sz w:val="28"/>
          <w:szCs w:val="28"/>
        </w:rPr>
      </w:pPr>
    </w:p>
    <w:p w:rsidR="0020626E" w:rsidRPr="00600BFB" w:rsidRDefault="00C532FA" w:rsidP="0020626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Активация ЛК доступна </w:t>
      </w:r>
      <w:r w:rsidRPr="001610D1">
        <w:rPr>
          <w:rFonts w:ascii="Times New Roman" w:hAnsi="Times New Roman" w:cs="Times New Roman"/>
          <w:color w:val="auto"/>
          <w:sz w:val="28"/>
          <w:szCs w:val="28"/>
        </w:rPr>
        <w:t xml:space="preserve">через </w:t>
      </w:r>
      <w:r w:rsidR="001610D1" w:rsidRPr="001610D1">
        <w:rPr>
          <w:rFonts w:ascii="Times New Roman" w:hAnsi="Times New Roman" w:cs="Times New Roman"/>
          <w:color w:val="auto"/>
          <w:sz w:val="28"/>
          <w:szCs w:val="28"/>
        </w:rPr>
        <w:t>некоторое время</w:t>
      </w:r>
      <w:r w:rsidRPr="001610D1">
        <w:rPr>
          <w:rFonts w:ascii="Times New Roman" w:hAnsi="Times New Roman" w:cs="Times New Roman"/>
          <w:color w:val="auto"/>
          <w:sz w:val="28"/>
          <w:szCs w:val="28"/>
        </w:rPr>
        <w:t xml:space="preserve"> после получения письма.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Перейдите по ссылке, указанной в письме</w:t>
      </w:r>
      <w:r w:rsidR="000C629C" w:rsidRPr="00600BFB">
        <w:rPr>
          <w:rFonts w:ascii="Times New Roman" w:hAnsi="Times New Roman" w:cs="Times New Roman"/>
          <w:sz w:val="28"/>
          <w:szCs w:val="28"/>
        </w:rPr>
        <w:t xml:space="preserve"> и нажмите кнопку «Подтвердить»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A5056A" w:rsidRPr="00600BFB">
        <w:rPr>
          <w:rFonts w:ascii="Times New Roman" w:hAnsi="Times New Roman" w:cs="Times New Roman"/>
          <w:sz w:val="28"/>
          <w:szCs w:val="28"/>
        </w:rPr>
        <w:t>Откроется страница для создания логина и пароля Личного кабинета на портале. Заполните поля формы и нажмите кнопку «Отправить».</w:t>
      </w:r>
      <w:r w:rsidR="0020626E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72D9C" w:rsidRPr="00600BFB" w:rsidRDefault="00DB127D" w:rsidP="00AA5F40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663" cy="1862919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71" cy="18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D7" w:rsidRPr="00CA4E1F" w:rsidRDefault="001902D7" w:rsidP="001902D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E1F">
        <w:rPr>
          <w:rFonts w:ascii="Times New Roman" w:hAnsi="Times New Roman" w:cs="Times New Roman"/>
          <w:sz w:val="28"/>
          <w:szCs w:val="28"/>
        </w:rPr>
        <w:t>Можно ввести код активации вручную, нажав на кнопку «Активация»</w:t>
      </w:r>
      <w:r>
        <w:rPr>
          <w:rFonts w:ascii="Times New Roman" w:hAnsi="Times New Roman" w:cs="Times New Roman"/>
          <w:sz w:val="28"/>
          <w:szCs w:val="28"/>
        </w:rPr>
        <w:t>, заполнить поля и подтвердить, после чего о</w:t>
      </w:r>
      <w:r w:rsidRPr="00600BFB">
        <w:rPr>
          <w:rFonts w:ascii="Times New Roman" w:hAnsi="Times New Roman" w:cs="Times New Roman"/>
          <w:sz w:val="28"/>
          <w:szCs w:val="28"/>
        </w:rPr>
        <w:t>ткроется страница для создания логина и пароля Личного кабинета на портале.</w:t>
      </w:r>
      <w:r w:rsidRPr="00CA4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2D7" w:rsidRPr="001902D7" w:rsidRDefault="001902D7" w:rsidP="001902D7">
      <w:pPr>
        <w:pStyle w:val="Default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1902D7" w:rsidRDefault="001902D7" w:rsidP="001902D7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177637" cy="1725434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686" cy="172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D7" w:rsidRDefault="001902D7" w:rsidP="001902D7">
      <w:pPr>
        <w:pStyle w:val="Default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AF64F6" w:rsidRPr="00600BFB" w:rsidRDefault="00DF6CFA" w:rsidP="001902D7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>Созданные логин и пароль будут использоваться для входа в ЛК представителя работодателя.</w:t>
      </w:r>
      <w:r w:rsidR="00C532FA" w:rsidRPr="00600BFB">
        <w:rPr>
          <w:b/>
          <w:bCs/>
          <w:color w:val="auto"/>
          <w:sz w:val="28"/>
          <w:szCs w:val="28"/>
        </w:rPr>
        <w:t xml:space="preserve"> </w:t>
      </w:r>
    </w:p>
    <w:p w:rsidR="00AF64F6" w:rsidRDefault="00AF64F6" w:rsidP="00AF64F6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</w:p>
    <w:p w:rsidR="00026C58" w:rsidRPr="005C3F50" w:rsidRDefault="003453EC" w:rsidP="00C532FA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hyperlink r:id="rId27" w:history="1">
        <w:r w:rsidR="00392028" w:rsidRPr="005C3F50">
          <w:rPr>
            <w:rStyle w:val="a5"/>
            <w:rFonts w:ascii="Times New Roman" w:hAnsi="Times New Roman" w:cs="Times New Roman"/>
            <w:b/>
            <w:color w:val="4396BB"/>
            <w:sz w:val="28"/>
            <w:szCs w:val="28"/>
          </w:rPr>
          <w:t>Предоставление сведений о вакансиях</w:t>
        </w:r>
      </w:hyperlink>
    </w:p>
    <w:p w:rsidR="00392028" w:rsidRPr="005C3F50" w:rsidRDefault="00392028" w:rsidP="00C532FA">
      <w:pPr>
        <w:pStyle w:val="Default"/>
        <w:rPr>
          <w:rFonts w:ascii="Times New Roman" w:hAnsi="Times New Roman" w:cs="Times New Roman"/>
          <w:color w:val="auto"/>
          <w:sz w:val="16"/>
          <w:szCs w:val="16"/>
        </w:rPr>
      </w:pPr>
    </w:p>
    <w:p w:rsidR="00C532FA" w:rsidRPr="00026C58" w:rsidRDefault="00C532FA" w:rsidP="00026C5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26C58">
        <w:rPr>
          <w:rFonts w:ascii="Times New Roman" w:hAnsi="Times New Roman" w:cs="Times New Roman"/>
          <w:color w:val="auto"/>
          <w:sz w:val="26"/>
          <w:szCs w:val="26"/>
        </w:rPr>
        <w:t xml:space="preserve">Для формирования и отправки формы «Сведения о потребности в работниках» необходимо на вкладке «Услуги» выбрать «Предоставление сведений о вакансиях». </w:t>
      </w:r>
    </w:p>
    <w:p w:rsidR="00C532FA" w:rsidRDefault="00C532FA" w:rsidP="00026C5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26C58">
        <w:rPr>
          <w:rFonts w:ascii="Times New Roman" w:hAnsi="Times New Roman" w:cs="Times New Roman"/>
          <w:color w:val="auto"/>
          <w:sz w:val="26"/>
          <w:szCs w:val="26"/>
        </w:rPr>
        <w:t xml:space="preserve">В открывшейся форме откроется список вакансий организации. Вакансии можно посмотреть (кнопка «Просмотреть»), отредактировать (кнопка «Редактировать»), снять (кнопка «Снять»), создать на основании нее новую вакансию (кнопка «Копировать»). </w:t>
      </w:r>
    </w:p>
    <w:p w:rsidR="009A0435" w:rsidRPr="00026C58" w:rsidRDefault="005517DF" w:rsidP="00204AEB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72318" cy="2769596"/>
            <wp:effectExtent l="19050" t="0" r="9382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63" cy="277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11" w:rsidRPr="00600BFB" w:rsidRDefault="00C532FA" w:rsidP="00026C5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Для создания новой вакансии необходимо нажать кнопку «Разместить новую вакансию». </w:t>
      </w:r>
    </w:p>
    <w:p w:rsidR="00711E11" w:rsidRPr="00600BFB" w:rsidRDefault="00711E11" w:rsidP="00711E11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>После чего откроется форма для ввода информации о вакансиях. Последовательно заполните поля на вкладках «Основные сведения», «Подробнее о вакансии», «Требования к кандидату». Все обязательные для заполнения поля отмечены символом «*». Переход к последующей вкладке осуществляется по кнопке «Далее».</w:t>
      </w:r>
    </w:p>
    <w:p w:rsidR="00F04568" w:rsidRDefault="009A0435" w:rsidP="004F21A9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196540" cy="2647833"/>
            <wp:effectExtent l="19050" t="0" r="386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013" t="12462" r="24692" b="1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40" cy="26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C58" w:rsidRPr="00600BFB" w:rsidRDefault="00C532FA" w:rsidP="00026C5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Для удобства при заполнении часть полей заполняется из справочников. </w:t>
      </w:r>
    </w:p>
    <w:p w:rsidR="00F039B5" w:rsidRPr="00600BFB" w:rsidRDefault="00F039B5" w:rsidP="00026C5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>После заполнения всех полей карточки вакансии на вкладке «Дополнительные сведения» заполните поля и выберите центр занятости населения для подачи вакансии. Нажмите кнопку «Отправить».</w:t>
      </w:r>
      <w:r w:rsidR="00C532FA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039B5" w:rsidRDefault="00BB4AC5" w:rsidP="004F21A9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039726" cy="4280290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436" t="9846" r="27209" b="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98" cy="428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F4" w:rsidRPr="00600BFB" w:rsidRDefault="00D302BE" w:rsidP="004B7DF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Просмотр обращений и результатов их обработки доступен в личном кабинете на вкладке «Мои обращения». Вновь созданное обращение имеет статус «Новое». </w:t>
      </w:r>
      <w:r w:rsidR="00AB564D">
        <w:rPr>
          <w:rFonts w:ascii="Times New Roman" w:eastAsia="Times New Roman" w:hAnsi="Times New Roman" w:cs="Times New Roman"/>
          <w:bCs/>
          <w:sz w:val="28"/>
          <w:szCs w:val="28"/>
        </w:rPr>
        <w:t>После обработки обращения специалистами центра занятости населения, статус обращения изменится с «Доставлено в ведомство» на «Выполнено».</w:t>
      </w:r>
    </w:p>
    <w:p w:rsidR="004B7DF4" w:rsidRDefault="00DA0761" w:rsidP="004F21A9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581000" cy="2195483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8955" t="24154" r="26763" b="3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62" cy="219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E" w:rsidRPr="00600BFB" w:rsidRDefault="00D302BE" w:rsidP="004B7DF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Обращение, направленное в </w:t>
      </w:r>
      <w:r w:rsidR="00106DF0" w:rsidRPr="00600BFB">
        <w:rPr>
          <w:rFonts w:ascii="Times New Roman" w:hAnsi="Times New Roman" w:cs="Times New Roman"/>
          <w:color w:val="auto"/>
          <w:sz w:val="28"/>
          <w:szCs w:val="28"/>
        </w:rPr>
        <w:t>центр занятости населения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, а также результат его обработки в </w:t>
      </w:r>
      <w:r w:rsidR="00106DF0" w:rsidRPr="00600BFB">
        <w:rPr>
          <w:rFonts w:ascii="Times New Roman" w:hAnsi="Times New Roman" w:cs="Times New Roman"/>
          <w:color w:val="auto"/>
          <w:sz w:val="28"/>
          <w:szCs w:val="28"/>
        </w:rPr>
        <w:t>центр</w:t>
      </w:r>
      <w:r w:rsidR="00106DF0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106DF0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занятости населения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можно просмотреть, пройдя по соответствующей ссылке. Все документы доступны для просмотра и печати. </w:t>
      </w:r>
    </w:p>
    <w:p w:rsidR="00B26ADA" w:rsidRDefault="00DA0761" w:rsidP="004F21A9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350178" cy="3062959"/>
            <wp:effectExtent l="1905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868" t="24154" r="26833" b="2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459" cy="307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D7" w:rsidRDefault="00D473D7" w:rsidP="004B7DF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8E4F9C" w:rsidRPr="005C3F50" w:rsidRDefault="003453EC" w:rsidP="00942B46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33" w:history="1">
        <w:r w:rsidR="00942B46" w:rsidRPr="005C3F50">
          <w:rPr>
            <w:rStyle w:val="a5"/>
            <w:rFonts w:ascii="Times New Roman" w:hAnsi="Times New Roman" w:cs="Times New Roman"/>
            <w:b/>
            <w:color w:val="2F6983"/>
            <w:sz w:val="28"/>
            <w:szCs w:val="28"/>
          </w:rPr>
          <w:t>Получение услуги «Содействие в подборе необходимых работников»</w:t>
        </w:r>
      </w:hyperlink>
    </w:p>
    <w:p w:rsidR="00DF2AC0" w:rsidRPr="00D12E14" w:rsidRDefault="007F55EE" w:rsidP="00392028">
      <w:pPr>
        <w:pStyle w:val="Default"/>
        <w:spacing w:before="120" w:after="1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000" cy="1565816"/>
            <wp:effectExtent l="19050" t="0" r="0" b="0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5840" t="25846" r="24933" b="4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00" cy="156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F9C" w:rsidRPr="00600BFB" w:rsidRDefault="00D302BE" w:rsidP="0039202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>Для получения услуги в подборе необходимых работников необходимо на вкладке «Услуги</w:t>
      </w:r>
      <w:r w:rsidR="007F55EE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работодателям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>» выбрать «</w:t>
      </w:r>
      <w:hyperlink r:id="rId35" w:history="1">
        <w:r w:rsidR="007F55EE" w:rsidRPr="00600BFB">
          <w:rPr>
            <w:rFonts w:ascii="Times New Roman" w:hAnsi="Times New Roman" w:cs="Times New Roman"/>
            <w:color w:val="auto"/>
            <w:sz w:val="28"/>
            <w:szCs w:val="28"/>
          </w:rPr>
          <w:t>Государственная услуга содействия гражданам в поиске подходящей работы, а работодателям в подборе необходимых работников</w:t>
        </w:r>
      </w:hyperlink>
      <w:r w:rsidRPr="00600BFB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7F55EE" w:rsidRPr="00600BFB">
        <w:rPr>
          <w:rFonts w:ascii="Times New Roman" w:hAnsi="Times New Roman" w:cs="Times New Roman"/>
          <w:color w:val="auto"/>
          <w:sz w:val="28"/>
          <w:szCs w:val="28"/>
        </w:rPr>
        <w:t>, нажать кнопку «Получить в электронном виде»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8E4F9C" w:rsidRDefault="008E4F9C" w:rsidP="00600BFB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>
            <wp:extent cx="4279550" cy="1309040"/>
            <wp:effectExtent l="19050" t="0" r="6700" b="0"/>
            <wp:docPr id="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34" cy="13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28" w:rsidRPr="008E4F9C" w:rsidRDefault="008E4F9C" w:rsidP="008E4F9C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E4F9C">
        <w:rPr>
          <w:rFonts w:ascii="Times New Roman" w:hAnsi="Times New Roman" w:cs="Times New Roman"/>
          <w:b w:val="0"/>
          <w:color w:val="auto"/>
          <w:sz w:val="28"/>
          <w:szCs w:val="28"/>
        </w:rPr>
        <w:t>Или</w:t>
      </w:r>
      <w:r w:rsidR="00392028" w:rsidRPr="008E4F9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 вкладке «</w:t>
      </w:r>
      <w:r w:rsidRPr="008E4F9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Услуги и предоставление сведений в электронном виде</w:t>
      </w:r>
      <w:r w:rsidR="00392028" w:rsidRPr="008E4F9C">
        <w:rPr>
          <w:rFonts w:ascii="Times New Roman" w:hAnsi="Times New Roman" w:cs="Times New Roman"/>
          <w:b w:val="0"/>
          <w:color w:val="auto"/>
          <w:sz w:val="28"/>
          <w:szCs w:val="28"/>
        </w:rPr>
        <w:t>» выбрать «</w:t>
      </w:r>
      <w:hyperlink r:id="rId37" w:history="1">
        <w:r w:rsidRPr="008E4F9C">
          <w:rPr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Получение услуги </w:t>
        </w:r>
        <w:r>
          <w:rPr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Pr="008E4F9C">
          <w:rPr>
            <w:rFonts w:ascii="Times New Roman" w:hAnsi="Times New Roman" w:cs="Times New Roman"/>
            <w:b w:val="0"/>
            <w:color w:val="auto"/>
            <w:sz w:val="28"/>
            <w:szCs w:val="28"/>
          </w:rPr>
          <w:t>Содействие в подборе необходимых работников</w:t>
        </w:r>
      </w:hyperlink>
      <w:r w:rsidR="00392028" w:rsidRPr="008E4F9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». </w:t>
      </w:r>
    </w:p>
    <w:p w:rsidR="00D302BE" w:rsidRPr="008E4F9C" w:rsidRDefault="00E82E04" w:rsidP="008E4F9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4F9C">
        <w:rPr>
          <w:rFonts w:ascii="Helvetica" w:hAnsi="Helvetica" w:cs="Helvetica"/>
          <w:color w:val="689574"/>
          <w:sz w:val="28"/>
          <w:szCs w:val="28"/>
          <w:shd w:val="clear" w:color="auto" w:fill="F3FDE4"/>
        </w:rPr>
        <w:t> </w:t>
      </w:r>
      <w:r w:rsidRPr="008E4F9C">
        <w:rPr>
          <w:rFonts w:ascii="Times New Roman" w:hAnsi="Times New Roman" w:cs="Times New Roman"/>
          <w:color w:val="auto"/>
          <w:sz w:val="28"/>
          <w:szCs w:val="28"/>
        </w:rPr>
        <w:t>Из списка текущих актуальных вакансий организации выберите те, по которым Вы хотите получить государственную услугу «Содействие в подборе необходимых работников»</w:t>
      </w:r>
      <w:r w:rsidR="00D302BE" w:rsidRPr="008E4F9C">
        <w:rPr>
          <w:rFonts w:ascii="Times New Roman" w:hAnsi="Times New Roman" w:cs="Times New Roman"/>
          <w:color w:val="auto"/>
          <w:sz w:val="28"/>
          <w:szCs w:val="28"/>
        </w:rPr>
        <w:t xml:space="preserve"> и наж</w:t>
      </w:r>
      <w:r w:rsidR="00AB1731" w:rsidRPr="008E4F9C">
        <w:rPr>
          <w:rFonts w:ascii="Times New Roman" w:hAnsi="Times New Roman" w:cs="Times New Roman"/>
          <w:color w:val="auto"/>
          <w:sz w:val="28"/>
          <w:szCs w:val="28"/>
        </w:rPr>
        <w:t>мите</w:t>
      </w:r>
      <w:r w:rsidR="00D302BE" w:rsidRPr="008E4F9C">
        <w:rPr>
          <w:rFonts w:ascii="Times New Roman" w:hAnsi="Times New Roman" w:cs="Times New Roman"/>
          <w:color w:val="auto"/>
          <w:sz w:val="28"/>
          <w:szCs w:val="28"/>
        </w:rPr>
        <w:t xml:space="preserve"> кнопку «Далее». </w:t>
      </w:r>
    </w:p>
    <w:p w:rsidR="007F55EE" w:rsidRDefault="00AB59CE" w:rsidP="00086414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984439" cy="1549021"/>
            <wp:effectExtent l="19050" t="0" r="6661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63" cy="154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2A" w:rsidRPr="00600BFB" w:rsidRDefault="001C2A34" w:rsidP="00E82E04">
      <w:pPr>
        <w:pStyle w:val="Default"/>
        <w:spacing w:before="120" w:after="12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>Далее в</w:t>
      </w:r>
      <w:r w:rsidR="00D302BE" w:rsidRPr="00600BFB">
        <w:rPr>
          <w:rFonts w:ascii="Times New Roman" w:hAnsi="Times New Roman" w:cs="Times New Roman"/>
          <w:color w:val="auto"/>
          <w:sz w:val="28"/>
          <w:szCs w:val="28"/>
        </w:rPr>
        <w:t>ыб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302BE" w:rsidRPr="00600BFB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D302BE" w:rsidRPr="00600BFB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302BE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центр занятости получения услуг и наж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>мите</w:t>
      </w:r>
      <w:r w:rsidR="00D302BE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кнопку «Подать заявление». </w:t>
      </w:r>
    </w:p>
    <w:p w:rsidR="00F0439E" w:rsidRDefault="00F0439E" w:rsidP="00DF4BE9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CA7BAD" w:rsidRPr="00600BFB" w:rsidRDefault="00CA7BAD" w:rsidP="00DE5D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BFB">
        <w:rPr>
          <w:rFonts w:ascii="Times New Roman" w:hAnsi="Times New Roman" w:cs="Times New Roman"/>
          <w:sz w:val="28"/>
          <w:szCs w:val="28"/>
        </w:rPr>
        <w:t xml:space="preserve">Получите сообщение об успешной отправке заявления.  </w:t>
      </w:r>
    </w:p>
    <w:p w:rsidR="00F0207D" w:rsidRPr="00CA7BAD" w:rsidRDefault="007F55EE" w:rsidP="00DF4BE9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F0207D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F0207D" w:rsidRPr="00F0207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382820" cy="974679"/>
            <wp:effectExtent l="19050" t="0" r="808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6650" t="16975" r="35639" b="6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72" cy="97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E" w:rsidRPr="00600BFB" w:rsidRDefault="00D302BE" w:rsidP="00086414">
      <w:pPr>
        <w:pStyle w:val="Default"/>
        <w:spacing w:after="12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В ответ на заявление о предоставлении услуги в подборе необходимых работников со стороны ЦЗН приходит результат его обработки: список подходящих кандидатов или выписка об отсутствии кандидатов на заявленные вакансии. Результат предоставления услуги можно посмотреть на вкладке «Мои обращения». </w:t>
      </w:r>
      <w:r w:rsidR="00036FD1">
        <w:rPr>
          <w:rFonts w:ascii="Times New Roman" w:eastAsia="Times New Roman" w:hAnsi="Times New Roman" w:cs="Times New Roman"/>
          <w:bCs/>
          <w:sz w:val="28"/>
          <w:szCs w:val="28"/>
        </w:rPr>
        <w:t>После обработки обращения специалистами центра занятости населения, статус обращения изменится с «Доставлено в ведомство» на «Выполнено».</w:t>
      </w:r>
    </w:p>
    <w:p w:rsidR="009B5508" w:rsidRDefault="009B5508" w:rsidP="00086414">
      <w:pPr>
        <w:pStyle w:val="Default"/>
        <w:spacing w:after="1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57584" cy="2735274"/>
            <wp:effectExtent l="19050" t="0" r="116" b="0"/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8695" t="24462" r="26672" b="2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21" cy="27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08" w:rsidRPr="00600BFB" w:rsidRDefault="009B5508" w:rsidP="00086414">
      <w:pPr>
        <w:pStyle w:val="Default"/>
        <w:spacing w:after="12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Для просмотра списка предложенных кандидатов необходимо перейти по соответствующей ссылке. </w:t>
      </w:r>
    </w:p>
    <w:p w:rsidR="00F95083" w:rsidRPr="00DC5632" w:rsidRDefault="009B5508" w:rsidP="00DF4BE9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44270" cy="3632402"/>
            <wp:effectExtent l="19050" t="0" r="3980" b="0"/>
            <wp:docPr id="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8436" t="23692" r="27202" b="1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10" cy="363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E" w:rsidRPr="00600BFB" w:rsidRDefault="00D302BE" w:rsidP="008B7C7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В открывшемся окне документы можно посмотреть (кнопка «Просмотр» или переход по соответствующей ссылке), сохранить (кнопка «Скачать»). </w:t>
      </w:r>
    </w:p>
    <w:tbl>
      <w:tblPr>
        <w:tblStyle w:val="a6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7"/>
        <w:gridCol w:w="5201"/>
      </w:tblGrid>
      <w:tr w:rsidR="00F4668F" w:rsidTr="0055561A">
        <w:tc>
          <w:tcPr>
            <w:tcW w:w="5147" w:type="dxa"/>
          </w:tcPr>
          <w:p w:rsidR="00F4668F" w:rsidRDefault="00D01370" w:rsidP="0055561A">
            <w:pPr>
              <w:pStyle w:val="Default"/>
              <w:ind w:left="-108" w:right="-103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222294" cy="962167"/>
                  <wp:effectExtent l="19050" t="0" r="0" b="0"/>
                  <wp:docPr id="4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9210" t="64744" r="29204" b="18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476" cy="96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:rsidR="00F4668F" w:rsidRDefault="00D01370" w:rsidP="0055561A">
            <w:pPr>
              <w:pStyle w:val="Default"/>
              <w:ind w:left="-152"/>
              <w:jc w:val="both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276884" cy="962167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9195" t="64669" r="29027" b="18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660" cy="96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EBE" w:rsidRPr="00600BFB" w:rsidRDefault="0055561A" w:rsidP="008B7C7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0BFB">
        <w:rPr>
          <w:rFonts w:ascii="Times New Roman" w:hAnsi="Times New Roman" w:cs="Times New Roman"/>
          <w:color w:val="auto"/>
          <w:sz w:val="28"/>
          <w:szCs w:val="28"/>
        </w:rPr>
        <w:t>Список предложений по вакансии</w:t>
      </w:r>
      <w:r w:rsidR="002B5E22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при наличии подходящих кандидатур</w:t>
      </w:r>
      <w:r w:rsidRPr="00600BF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156C3C" w:rsidRDefault="00862DB6" w:rsidP="0055561A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</w:rPr>
        <w:drawing>
          <wp:inline distT="0" distB="0" distL="0" distR="0">
            <wp:extent cx="6293040" cy="2688609"/>
            <wp:effectExtent l="19050" t="0" r="0" b="0"/>
            <wp:docPr id="3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52" cy="268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1A" w:rsidRPr="00FC50AD" w:rsidRDefault="002B5E22" w:rsidP="0055561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50AD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55561A" w:rsidRPr="00FC50AD">
        <w:rPr>
          <w:rFonts w:ascii="Times New Roman" w:hAnsi="Times New Roman" w:cs="Times New Roman"/>
          <w:color w:val="auto"/>
          <w:sz w:val="28"/>
          <w:szCs w:val="28"/>
        </w:rPr>
        <w:t>ли</w:t>
      </w:r>
      <w:r w:rsidRPr="00FC50AD">
        <w:rPr>
          <w:rFonts w:ascii="Times New Roman" w:hAnsi="Times New Roman" w:cs="Times New Roman"/>
          <w:color w:val="auto"/>
          <w:sz w:val="28"/>
          <w:szCs w:val="28"/>
        </w:rPr>
        <w:t xml:space="preserve"> при отсутствии подходящих кандидатур:</w:t>
      </w:r>
    </w:p>
    <w:p w:rsidR="00156C3C" w:rsidRDefault="00862DB6" w:rsidP="0055561A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80175" cy="1958035"/>
            <wp:effectExtent l="19050" t="0" r="0" b="0"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87" w:rsidRDefault="002D1DC0" w:rsidP="003B2830">
      <w:pPr>
        <w:pStyle w:val="Default"/>
        <w:spacing w:before="120" w:after="120"/>
        <w:ind w:firstLine="709"/>
        <w:jc w:val="both"/>
        <w:rPr>
          <w:rFonts w:ascii="Times New Roman" w:eastAsia="Times New Roman" w:hAnsi="Times New Roman" w:cs="Times New Roman"/>
        </w:rPr>
      </w:pPr>
      <w:r w:rsidRPr="008E4F9C">
        <w:rPr>
          <w:rFonts w:ascii="Times New Roman" w:hAnsi="Times New Roman" w:cs="Times New Roman"/>
          <w:color w:val="auto"/>
          <w:sz w:val="28"/>
          <w:szCs w:val="28"/>
        </w:rPr>
        <w:t xml:space="preserve">Далее в </w:t>
      </w:r>
      <w:r w:rsidRPr="008E4F9C">
        <w:rPr>
          <w:rFonts w:ascii="Times New Roman" w:eastAsia="Times New Roman" w:hAnsi="Times New Roman" w:cs="Times New Roman"/>
          <w:sz w:val="28"/>
          <w:szCs w:val="28"/>
        </w:rPr>
        <w:t>пункте</w:t>
      </w:r>
      <w:r>
        <w:rPr>
          <w:rFonts w:ascii="Times New Roman" w:eastAsia="Times New Roman" w:hAnsi="Times New Roman" w:cs="Times New Roman"/>
        </w:rPr>
        <w:t xml:space="preserve"> </w:t>
      </w:r>
      <w:r w:rsidR="00021187" w:rsidRPr="00021187">
        <w:rPr>
          <w:rFonts w:ascii="Times New Roman" w:eastAsia="Times New Roman" w:hAnsi="Times New Roman" w:cs="Times New Roman"/>
          <w:bCs/>
        </w:rPr>
        <w:t>«</w:t>
      </w:r>
      <w:hyperlink r:id="rId46" w:history="1">
        <w:r w:rsidR="00942B46" w:rsidRPr="00942B46">
          <w:rPr>
            <w:rStyle w:val="a5"/>
            <w:rFonts w:ascii="Times New Roman" w:hAnsi="Times New Roman" w:cs="Times New Roman"/>
            <w:color w:val="4396BB"/>
            <w:sz w:val="28"/>
            <w:szCs w:val="28"/>
          </w:rPr>
          <w:t>Согласование резюме и приглашение на собеседование</w:t>
        </w:r>
      </w:hyperlink>
      <w:r w:rsidR="00021187" w:rsidRPr="00021187">
        <w:rPr>
          <w:rFonts w:ascii="Times New Roman" w:eastAsia="Times New Roman" w:hAnsi="Times New Roman" w:cs="Times New Roman"/>
          <w:bCs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</w:p>
    <w:p w:rsidR="00021187" w:rsidRDefault="00021187" w:rsidP="007C6BFF">
      <w:pPr>
        <w:pStyle w:val="Default"/>
        <w:jc w:val="both"/>
        <w:rPr>
          <w:rFonts w:ascii="Times New Roman" w:eastAsia="Times New Roman" w:hAnsi="Times New Roman" w:cs="Times New Roman"/>
        </w:rPr>
      </w:pPr>
      <w:r w:rsidRPr="0002118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539303" cy="2449773"/>
            <wp:effectExtent l="19050" t="0" r="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0742" t="12248" r="29644" b="5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14" cy="245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3B" w:rsidRPr="00FC50AD" w:rsidRDefault="007C6BFF" w:rsidP="00290D3B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0AD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2D1DC0" w:rsidRPr="00FC50AD">
        <w:rPr>
          <w:rFonts w:ascii="Times New Roman" w:eastAsia="Times New Roman" w:hAnsi="Times New Roman" w:cs="Times New Roman"/>
          <w:sz w:val="28"/>
          <w:szCs w:val="28"/>
        </w:rPr>
        <w:t xml:space="preserve"> предложенно</w:t>
      </w:r>
      <w:r w:rsidRPr="00FC50AD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D1DC0" w:rsidRPr="00FC50AD">
        <w:rPr>
          <w:rFonts w:ascii="Times New Roman" w:eastAsia="Times New Roman" w:hAnsi="Times New Roman" w:cs="Times New Roman"/>
          <w:sz w:val="28"/>
          <w:szCs w:val="28"/>
        </w:rPr>
        <w:t xml:space="preserve"> списк</w:t>
      </w:r>
      <w:r w:rsidRPr="00FC50A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D1DC0" w:rsidRPr="00FC50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1187" w:rsidRPr="00FC50AD">
        <w:rPr>
          <w:rFonts w:ascii="Times New Roman" w:eastAsia="Times New Roman" w:hAnsi="Times New Roman" w:cs="Times New Roman"/>
          <w:sz w:val="28"/>
          <w:szCs w:val="28"/>
        </w:rPr>
        <w:t xml:space="preserve">кандидатов </w:t>
      </w:r>
    </w:p>
    <w:p w:rsidR="00290D3B" w:rsidRDefault="004A137F" w:rsidP="00290D3B">
      <w:pPr>
        <w:pStyle w:val="Defaul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419725" cy="282892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FF" w:rsidRPr="00FC50AD" w:rsidRDefault="00F170DA" w:rsidP="003B203F">
      <w:pPr>
        <w:pStyle w:val="Default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0AD">
        <w:rPr>
          <w:rFonts w:ascii="Times New Roman" w:eastAsia="Times New Roman" w:hAnsi="Times New Roman" w:cs="Times New Roman"/>
          <w:sz w:val="28"/>
          <w:szCs w:val="28"/>
        </w:rPr>
        <w:t>по кнопке «Просмотр резюме» можно ознакомиться с резюме гражданина</w:t>
      </w:r>
      <w:r w:rsidR="007C6BFF" w:rsidRPr="00FC50AD">
        <w:rPr>
          <w:rFonts w:ascii="Times New Roman" w:eastAsia="Times New Roman" w:hAnsi="Times New Roman" w:cs="Times New Roman"/>
          <w:sz w:val="28"/>
          <w:szCs w:val="28"/>
        </w:rPr>
        <w:t>, выразившего согласие на отображение своих персональных данных в сети «Интернет», если гражданин такого согласия не давал, то появится окно:</w:t>
      </w:r>
    </w:p>
    <w:p w:rsidR="007C6BFF" w:rsidRDefault="007C6BFF" w:rsidP="007C6BFF">
      <w:pPr>
        <w:pStyle w:val="Default"/>
        <w:jc w:val="both"/>
        <w:rPr>
          <w:rFonts w:ascii="Times New Roman" w:eastAsia="Times New Roman" w:hAnsi="Times New Roman" w:cs="Times New Roman"/>
        </w:rPr>
      </w:pPr>
      <w:r w:rsidRPr="007C6BF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560013" cy="1076348"/>
            <wp:effectExtent l="19050" t="0" r="2337" b="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1308" t="22651" r="29261" b="6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6" cy="10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2D" w:rsidRPr="00FC50AD" w:rsidRDefault="00E9755C" w:rsidP="00FC50AD">
      <w:pPr>
        <w:pStyle w:val="Default"/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50AD">
        <w:rPr>
          <w:rFonts w:ascii="Times New Roman" w:eastAsia="Times New Roman" w:hAnsi="Times New Roman" w:cs="Times New Roman"/>
          <w:sz w:val="28"/>
          <w:szCs w:val="28"/>
        </w:rPr>
        <w:t>Также в окне «</w:t>
      </w:r>
      <w:r w:rsidRPr="00FC50AD">
        <w:rPr>
          <w:rFonts w:ascii="Times New Roman" w:eastAsia="Times New Roman" w:hAnsi="Times New Roman" w:cs="Times New Roman"/>
          <w:bCs/>
          <w:sz w:val="28"/>
          <w:szCs w:val="28"/>
        </w:rPr>
        <w:t>Согласование резюме и приглашение на собеседование»</w:t>
      </w:r>
      <w:r w:rsidRPr="00FC50AD">
        <w:rPr>
          <w:rFonts w:ascii="Times New Roman" w:eastAsia="Times New Roman" w:hAnsi="Times New Roman" w:cs="Times New Roman"/>
          <w:sz w:val="28"/>
          <w:szCs w:val="28"/>
        </w:rPr>
        <w:t xml:space="preserve"> можно зафиксировать приглашение на собеседование </w:t>
      </w:r>
      <w:r w:rsidR="003E4C2D" w:rsidRPr="00FC50AD">
        <w:rPr>
          <w:rFonts w:ascii="Times New Roman" w:eastAsia="Times New Roman" w:hAnsi="Times New Roman" w:cs="Times New Roman"/>
          <w:sz w:val="28"/>
          <w:szCs w:val="28"/>
        </w:rPr>
        <w:t>или отказать в собеседовании кандидату.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3119"/>
      </w:tblGrid>
      <w:tr w:rsidR="00EB429F" w:rsidTr="00122812">
        <w:tc>
          <w:tcPr>
            <w:tcW w:w="8330" w:type="dxa"/>
            <w:gridSpan w:val="2"/>
          </w:tcPr>
          <w:p w:rsidR="00EB429F" w:rsidRDefault="009637C7" w:rsidP="00122812">
            <w:pPr>
              <w:pStyle w:val="Default"/>
              <w:spacing w:before="120" w:after="120"/>
              <w:ind w:left="-142" w:right="-108"/>
              <w:jc w:val="both"/>
              <w:rPr>
                <w:rFonts w:ascii="Times New Roman" w:eastAsia="Times New Roman" w:hAnsi="Times New Roman" w:cs="Times New Roman"/>
              </w:rPr>
            </w:pPr>
            <w:r>
              <w:object w:dxaOrig="15583" w:dyaOrig="58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2.5pt;height:156pt" o:ole="">
                  <v:imagedata r:id="rId50" o:title=""/>
                </v:shape>
                <o:OLEObject Type="Embed" ProgID="PBrush" ShapeID="_x0000_i1025" DrawAspect="Content" ObjectID="_1635682080" r:id="rId51"/>
              </w:object>
            </w:r>
          </w:p>
        </w:tc>
      </w:tr>
      <w:tr w:rsidR="00EB429F" w:rsidTr="00122812">
        <w:tc>
          <w:tcPr>
            <w:tcW w:w="5211" w:type="dxa"/>
          </w:tcPr>
          <w:p w:rsidR="00EB429F" w:rsidRPr="004A5D01" w:rsidRDefault="009637C7" w:rsidP="004A5D01">
            <w:pPr>
              <w:pStyle w:val="Default"/>
              <w:spacing w:before="120" w:after="120"/>
              <w:ind w:right="-108"/>
              <w:jc w:val="both"/>
              <w:rPr>
                <w:rFonts w:ascii="Times New Roman" w:eastAsia="Times New Roman" w:hAnsi="Times New Roman" w:cs="Times New Roman"/>
              </w:rPr>
            </w:pPr>
            <w:r>
              <w:object w:dxaOrig="9824" w:dyaOrig="7079">
                <v:shape id="_x0000_i1026" type="#_x0000_t75" style="width:249.75pt;height:180pt" o:ole="">
                  <v:imagedata r:id="rId52" o:title=""/>
                </v:shape>
                <o:OLEObject Type="Embed" ProgID="PBrush" ShapeID="_x0000_i1026" DrawAspect="Content" ObjectID="_1635682081" r:id="rId53"/>
              </w:object>
            </w:r>
          </w:p>
        </w:tc>
        <w:tc>
          <w:tcPr>
            <w:tcW w:w="3119" w:type="dxa"/>
          </w:tcPr>
          <w:p w:rsidR="00EB429F" w:rsidRPr="003E4C2D" w:rsidRDefault="00122812" w:rsidP="00E9755C">
            <w:pPr>
              <w:pStyle w:val="Default"/>
              <w:spacing w:before="120"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object w:dxaOrig="4815" w:dyaOrig="3270">
                <v:shape id="_x0000_i1027" type="#_x0000_t75" style="width:153.75pt;height:104.25pt" o:ole="">
                  <v:imagedata r:id="rId54" o:title=""/>
                </v:shape>
                <o:OLEObject Type="Embed" ProgID="PBrush" ShapeID="_x0000_i1027" DrawAspect="Content" ObjectID="_1635682082" r:id="rId55"/>
              </w:object>
            </w:r>
          </w:p>
        </w:tc>
      </w:tr>
    </w:tbl>
    <w:p w:rsidR="005B5BF4" w:rsidRDefault="006638E2" w:rsidP="005B5BF4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87822" cy="2030152"/>
            <wp:effectExtent l="19050" t="0" r="0" b="0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08" cy="203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E" w:rsidRPr="00FC50AD" w:rsidRDefault="00D302BE" w:rsidP="008B7C7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50AD">
        <w:rPr>
          <w:rFonts w:ascii="Times New Roman" w:hAnsi="Times New Roman" w:cs="Times New Roman"/>
          <w:color w:val="auto"/>
          <w:sz w:val="28"/>
          <w:szCs w:val="28"/>
        </w:rPr>
        <w:t xml:space="preserve">Для согласования направления на собеседование заинтересовавшего кандидата, необходимо связаться со специалистом </w:t>
      </w:r>
      <w:r w:rsidR="00174613" w:rsidRPr="00600BFB">
        <w:rPr>
          <w:rFonts w:ascii="Times New Roman" w:hAnsi="Times New Roman" w:cs="Times New Roman"/>
          <w:color w:val="auto"/>
          <w:sz w:val="28"/>
          <w:szCs w:val="28"/>
        </w:rPr>
        <w:t>центр</w:t>
      </w:r>
      <w:r w:rsidR="00174613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174613" w:rsidRPr="00600BFB">
        <w:rPr>
          <w:rFonts w:ascii="Times New Roman" w:hAnsi="Times New Roman" w:cs="Times New Roman"/>
          <w:color w:val="auto"/>
          <w:sz w:val="28"/>
          <w:szCs w:val="28"/>
        </w:rPr>
        <w:t xml:space="preserve"> занятости населения</w:t>
      </w:r>
      <w:r w:rsidR="004859B5" w:rsidRPr="00FC50A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2D1DC0" w:rsidRPr="00FC50A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B3519" w:rsidRPr="00FC50AD" w:rsidRDefault="00EB3519" w:rsidP="008B7C7E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B3519" w:rsidRPr="00A24238" w:rsidRDefault="00EB3519" w:rsidP="00EB3519">
      <w:pPr>
        <w:rPr>
          <w:rFonts w:ascii="Times New Roman" w:hAnsi="Times New Roman" w:cs="Times New Roman"/>
          <w:b/>
          <w:sz w:val="28"/>
          <w:szCs w:val="28"/>
        </w:rPr>
      </w:pPr>
      <w:r w:rsidRPr="00A24238">
        <w:rPr>
          <w:rFonts w:ascii="Times New Roman" w:hAnsi="Times New Roman" w:cs="Times New Roman"/>
          <w:b/>
          <w:sz w:val="28"/>
          <w:szCs w:val="28"/>
        </w:rPr>
        <w:t>Информация о направленных гражданах</w:t>
      </w:r>
    </w:p>
    <w:p w:rsidR="00502087" w:rsidRPr="00FC50AD" w:rsidRDefault="00502087" w:rsidP="0050208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238">
        <w:rPr>
          <w:rFonts w:ascii="Times New Roman" w:eastAsia="Times New Roman" w:hAnsi="Times New Roman" w:cs="Times New Roman"/>
          <w:sz w:val="28"/>
          <w:szCs w:val="28"/>
        </w:rPr>
        <w:t xml:space="preserve">После принятия решения по результатам собеседования работодатель может отправить в электронном виде в </w:t>
      </w:r>
      <w:r w:rsidR="00A965E7" w:rsidRPr="00A24238">
        <w:rPr>
          <w:rFonts w:ascii="Times New Roman" w:hAnsi="Times New Roman" w:cs="Times New Roman"/>
          <w:sz w:val="28"/>
          <w:szCs w:val="28"/>
        </w:rPr>
        <w:t>центр занятости населения</w:t>
      </w:r>
      <w:r w:rsidRPr="00A24238">
        <w:rPr>
          <w:rFonts w:ascii="Times New Roman" w:eastAsia="Times New Roman" w:hAnsi="Times New Roman" w:cs="Times New Roman"/>
          <w:sz w:val="28"/>
          <w:szCs w:val="28"/>
        </w:rPr>
        <w:t xml:space="preserve"> результат по направлению через пункт «</w:t>
      </w:r>
      <w:hyperlink r:id="rId57" w:tooltip="ИАП. Информация о направленных гражданах" w:history="1">
        <w:r w:rsidRPr="00A24238">
          <w:rPr>
            <w:rFonts w:ascii="Times New Roman" w:eastAsia="Times New Roman" w:hAnsi="Times New Roman" w:cs="Times New Roman"/>
            <w:sz w:val="28"/>
            <w:szCs w:val="28"/>
          </w:rPr>
          <w:t>Информация о направленных гражданах</w:t>
        </w:r>
      </w:hyperlink>
      <w:r w:rsidRPr="00A24238">
        <w:rPr>
          <w:rFonts w:ascii="Times New Roman" w:eastAsia="Times New Roman" w:hAnsi="Times New Roman" w:cs="Times New Roman"/>
          <w:sz w:val="28"/>
          <w:szCs w:val="28"/>
        </w:rPr>
        <w:t xml:space="preserve">». Если же собеседование проводилось лично, то гражданин может самостоятельно принести отрывную часть направления в </w:t>
      </w:r>
      <w:r w:rsidR="00A965E7" w:rsidRPr="00A24238">
        <w:rPr>
          <w:rFonts w:ascii="Times New Roman" w:hAnsi="Times New Roman" w:cs="Times New Roman"/>
          <w:sz w:val="28"/>
          <w:szCs w:val="28"/>
        </w:rPr>
        <w:t>центр занятости населения</w:t>
      </w:r>
      <w:r w:rsidRPr="00A2423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50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2087" w:rsidRPr="0000334E" w:rsidRDefault="00502087" w:rsidP="00DC01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208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4670" cy="1166884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8193" t="73711" r="27372" b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42" cy="116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87" w:rsidRPr="00FC50AD" w:rsidRDefault="00502087" w:rsidP="00D50EC3">
      <w:pPr>
        <w:spacing w:before="100" w:beforeAutospacing="1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238">
        <w:rPr>
          <w:rFonts w:ascii="Times New Roman" w:eastAsia="Times New Roman" w:hAnsi="Times New Roman" w:cs="Times New Roman"/>
          <w:sz w:val="28"/>
          <w:szCs w:val="28"/>
        </w:rPr>
        <w:t>При выборе данного пункта меню в личном кабинете работодателя отображается информация обо всех гражданах, которым были выданы направления на вакансии данной организации.</w:t>
      </w:r>
    </w:p>
    <w:p w:rsidR="00EB3519" w:rsidRDefault="006638E2" w:rsidP="00EB3519">
      <w:r>
        <w:rPr>
          <w:noProof/>
        </w:rPr>
        <w:drawing>
          <wp:inline distT="0" distB="0" distL="0" distR="0">
            <wp:extent cx="4949139" cy="3683479"/>
            <wp:effectExtent l="19050" t="0" r="3861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40" cy="368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C3" w:rsidRPr="00FC50AD" w:rsidRDefault="00D50EC3" w:rsidP="00D50EC3">
      <w:pPr>
        <w:pStyle w:val="ad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A24238">
        <w:rPr>
          <w:sz w:val="28"/>
          <w:szCs w:val="28"/>
        </w:rPr>
        <w:t xml:space="preserve">Для просмотра резюме (при наличии) или карточки работника необходимо нажать </w:t>
      </w:r>
      <w:r w:rsidR="00D441D8" w:rsidRPr="00A24238">
        <w:rPr>
          <w:sz w:val="28"/>
          <w:szCs w:val="28"/>
        </w:rPr>
        <w:t>на</w:t>
      </w:r>
      <w:r w:rsidRPr="00A24238">
        <w:rPr>
          <w:sz w:val="28"/>
          <w:szCs w:val="28"/>
        </w:rPr>
        <w:t xml:space="preserve"> гиперссылк</w:t>
      </w:r>
      <w:r w:rsidR="00D441D8" w:rsidRPr="00A24238">
        <w:rPr>
          <w:sz w:val="28"/>
          <w:szCs w:val="28"/>
        </w:rPr>
        <w:t>у</w:t>
      </w:r>
      <w:r w:rsidRPr="00A24238">
        <w:rPr>
          <w:sz w:val="28"/>
          <w:szCs w:val="28"/>
        </w:rPr>
        <w:t xml:space="preserve"> с ФИО в строке Гражданин.</w:t>
      </w:r>
      <w:r w:rsidRPr="00FC50AD">
        <w:rPr>
          <w:sz w:val="28"/>
          <w:szCs w:val="28"/>
        </w:rPr>
        <w:t xml:space="preserve"> </w:t>
      </w:r>
    </w:p>
    <w:p w:rsidR="006E5D96" w:rsidRDefault="006638E2" w:rsidP="00EB3519">
      <w:r>
        <w:rPr>
          <w:noProof/>
        </w:rPr>
        <w:drawing>
          <wp:inline distT="0" distB="0" distL="0" distR="0">
            <wp:extent cx="4980552" cy="4580627"/>
            <wp:effectExtent l="19050" t="0" r="0" b="0"/>
            <wp:docPr id="3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161" cy="458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C3" w:rsidRDefault="00D441D8" w:rsidP="00FC50AD">
      <w:pPr>
        <w:pStyle w:val="ad"/>
        <w:spacing w:before="0" w:beforeAutospacing="0"/>
        <w:ind w:firstLine="709"/>
        <w:jc w:val="both"/>
        <w:rPr>
          <w:sz w:val="28"/>
          <w:szCs w:val="28"/>
        </w:rPr>
      </w:pPr>
      <w:r w:rsidRPr="00A24238">
        <w:rPr>
          <w:sz w:val="28"/>
          <w:szCs w:val="28"/>
        </w:rPr>
        <w:t>Для</w:t>
      </w:r>
      <w:r w:rsidR="00D50EC3" w:rsidRPr="00A24238">
        <w:rPr>
          <w:sz w:val="28"/>
          <w:szCs w:val="28"/>
        </w:rPr>
        <w:t xml:space="preserve"> отправк</w:t>
      </w:r>
      <w:r w:rsidRPr="00A24238">
        <w:rPr>
          <w:sz w:val="28"/>
          <w:szCs w:val="28"/>
        </w:rPr>
        <w:t>и</w:t>
      </w:r>
      <w:r w:rsidR="00D50EC3" w:rsidRPr="00A24238">
        <w:rPr>
          <w:sz w:val="28"/>
          <w:szCs w:val="28"/>
        </w:rPr>
        <w:t xml:space="preserve"> результата рассмотрения кандидатуры</w:t>
      </w:r>
      <w:r w:rsidRPr="00A24238">
        <w:rPr>
          <w:sz w:val="28"/>
          <w:szCs w:val="28"/>
        </w:rPr>
        <w:t xml:space="preserve"> гражданина,</w:t>
      </w:r>
      <w:r w:rsidR="00D50EC3" w:rsidRPr="00A24238">
        <w:rPr>
          <w:sz w:val="28"/>
          <w:szCs w:val="28"/>
        </w:rPr>
        <w:t xml:space="preserve"> необходимо заполнить краткую информацию о результате посещения гражданином работодателя. В блоке «Прикрепленные файлы» при необходимости можно приложить скан-копию приказа в электронной форме</w:t>
      </w:r>
      <w:r w:rsidR="00554593" w:rsidRPr="00A24238">
        <w:rPr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48"/>
        <w:gridCol w:w="5373"/>
      </w:tblGrid>
      <w:tr w:rsidR="00A24238" w:rsidTr="00A24238">
        <w:tc>
          <w:tcPr>
            <w:tcW w:w="5210" w:type="dxa"/>
          </w:tcPr>
          <w:p w:rsidR="00A24238" w:rsidRDefault="00A24238" w:rsidP="00FC50AD">
            <w:pPr>
              <w:pStyle w:val="ad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58476" cy="2829094"/>
                  <wp:effectExtent l="19050" t="0" r="3824" b="0"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5832" t="15940" r="24730" b="5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28" cy="283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24238" w:rsidRDefault="00862DB6" w:rsidP="00FC50AD">
            <w:pPr>
              <w:pStyle w:val="ad"/>
              <w:spacing w:before="0" w:beforeAutospacing="0"/>
              <w:jc w:val="both"/>
              <w:rPr>
                <w:sz w:val="28"/>
                <w:szCs w:val="28"/>
              </w:rPr>
            </w:pPr>
            <w:r>
              <w:object w:dxaOrig="20022" w:dyaOrig="8909">
                <v:shape id="_x0000_i1028" type="#_x0000_t75" style="width:267pt;height:119.25pt" o:ole="">
                  <v:imagedata r:id="rId62" o:title=""/>
                </v:shape>
                <o:OLEObject Type="Embed" ProgID="PBrush" ShapeID="_x0000_i1028" DrawAspect="Content" ObjectID="_1635682083" r:id="rId63"/>
              </w:object>
            </w:r>
          </w:p>
        </w:tc>
      </w:tr>
    </w:tbl>
    <w:p w:rsidR="00A24238" w:rsidRPr="00FC50AD" w:rsidRDefault="00A24238" w:rsidP="00FC50AD">
      <w:pPr>
        <w:pStyle w:val="ad"/>
        <w:spacing w:before="0" w:beforeAutospacing="0"/>
        <w:ind w:firstLine="709"/>
        <w:jc w:val="both"/>
        <w:rPr>
          <w:sz w:val="28"/>
          <w:szCs w:val="28"/>
        </w:rPr>
      </w:pPr>
    </w:p>
    <w:p w:rsidR="003C1F64" w:rsidRDefault="003C1F64" w:rsidP="00DC01C5">
      <w:pPr>
        <w:pStyle w:val="Default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50EC3" w:rsidRPr="00FC50AD" w:rsidRDefault="00D50EC3" w:rsidP="00DC01C5">
      <w:pPr>
        <w:pStyle w:val="Default"/>
        <w:spacing w:before="120" w:after="1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C50A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Подтверждение вакансий </w:t>
      </w:r>
    </w:p>
    <w:p w:rsidR="00E15AF7" w:rsidRPr="00FC50AD" w:rsidRDefault="00AB564D" w:rsidP="00E15AF7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Подтверждать актуальные вакансии необходимо не реже 1 раза в 30 дней. </w:t>
      </w:r>
      <w:r w:rsidR="00E15AF7" w:rsidRPr="00FC50AD">
        <w:rPr>
          <w:rFonts w:ascii="Times New Roman" w:hAnsi="Times New Roman" w:cs="Times New Roman"/>
          <w:color w:val="auto"/>
          <w:sz w:val="28"/>
          <w:szCs w:val="28"/>
        </w:rPr>
        <w:t>Для подтверждения вакансий необходимо на вкладке «Услуги» выбрать «</w:t>
      </w:r>
      <w:hyperlink r:id="rId64" w:history="1">
        <w:r w:rsidR="00F91B33" w:rsidRPr="00FC50AD">
          <w:rPr>
            <w:rStyle w:val="a5"/>
            <w:rFonts w:ascii="Times New Roman" w:hAnsi="Times New Roman" w:cs="Times New Roman"/>
            <w:color w:val="4396BB"/>
            <w:sz w:val="28"/>
            <w:szCs w:val="28"/>
          </w:rPr>
          <w:t>Предоставление сведений о вакансиях</w:t>
        </w:r>
      </w:hyperlink>
      <w:r w:rsidR="00E15AF7" w:rsidRPr="00FC50AD">
        <w:rPr>
          <w:rFonts w:ascii="Times New Roman" w:hAnsi="Times New Roman" w:cs="Times New Roman"/>
          <w:color w:val="auto"/>
          <w:sz w:val="28"/>
          <w:szCs w:val="28"/>
        </w:rPr>
        <w:t>». В открывшейся форме откроется список вакансий организации. Чтобы подтвердить вакансию достаточно нажать на кнопку «Подтвердить».</w:t>
      </w:r>
    </w:p>
    <w:p w:rsidR="00E15AF7" w:rsidRDefault="00B80DB9" w:rsidP="00E15AF7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80175" cy="2856842"/>
            <wp:effectExtent l="19050" t="0" r="0" b="0"/>
            <wp:docPr id="4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2C" w:rsidRPr="00FC50AD" w:rsidRDefault="002A6B2C" w:rsidP="002A6B2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50AD">
        <w:rPr>
          <w:rFonts w:ascii="Times New Roman" w:hAnsi="Times New Roman" w:cs="Times New Roman"/>
          <w:color w:val="auto"/>
          <w:sz w:val="28"/>
          <w:szCs w:val="28"/>
        </w:rPr>
        <w:t>Внесите необходимые изменения в открывшуюся форму и нажмите на кнопку «Отправить».</w:t>
      </w:r>
    </w:p>
    <w:p w:rsidR="00E15AF7" w:rsidRDefault="002A6B2C" w:rsidP="003E76A7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764491" cy="2774573"/>
            <wp:effectExtent l="19050" t="0" r="0" b="0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81" cy="277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6A7" w:rsidRDefault="003E76A7" w:rsidP="003E76A7">
      <w:pPr>
        <w:spacing w:before="12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74644" cy="2320120"/>
            <wp:effectExtent l="19050" t="0" r="0" b="0"/>
            <wp:docPr id="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8782" t="24462" r="26739" b="3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93" cy="232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C3" w:rsidRPr="00FC50AD" w:rsidRDefault="00981C5B" w:rsidP="003E76A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0AD">
        <w:rPr>
          <w:rFonts w:ascii="Times New Roman" w:hAnsi="Times New Roman" w:cs="Times New Roman"/>
          <w:sz w:val="28"/>
          <w:szCs w:val="28"/>
        </w:rPr>
        <w:t>Если среди вакансий организации есть вакансии, неподтвержденные более 30 дней, то появится соответствующее предупреждение</w:t>
      </w:r>
      <w:r w:rsidR="00E15AF7" w:rsidRPr="00FC50AD">
        <w:rPr>
          <w:rFonts w:ascii="Times New Roman" w:hAnsi="Times New Roman" w:cs="Times New Roman"/>
          <w:sz w:val="28"/>
          <w:szCs w:val="28"/>
        </w:rPr>
        <w:t>.</w:t>
      </w:r>
      <w:r w:rsidRPr="00FC50AD">
        <w:rPr>
          <w:rFonts w:ascii="Times New Roman" w:hAnsi="Times New Roman" w:cs="Times New Roman"/>
          <w:sz w:val="28"/>
          <w:szCs w:val="28"/>
        </w:rPr>
        <w:t xml:space="preserve"> </w:t>
      </w:r>
      <w:r w:rsidR="00D50EC3" w:rsidRPr="00FC50AD">
        <w:rPr>
          <w:rFonts w:ascii="Times New Roman" w:hAnsi="Times New Roman" w:cs="Times New Roman"/>
          <w:sz w:val="28"/>
          <w:szCs w:val="28"/>
        </w:rPr>
        <w:t>Для подтверждения вакансий необходимо на вкладке «</w:t>
      </w:r>
      <w:r w:rsidRPr="00FC50AD">
        <w:rPr>
          <w:rFonts w:ascii="Times New Roman" w:hAnsi="Times New Roman" w:cs="Times New Roman"/>
          <w:sz w:val="28"/>
          <w:szCs w:val="28"/>
        </w:rPr>
        <w:t>Вакансии организации</w:t>
      </w:r>
      <w:r w:rsidR="00D50EC3" w:rsidRPr="00FC50AD">
        <w:rPr>
          <w:rFonts w:ascii="Times New Roman" w:hAnsi="Times New Roman" w:cs="Times New Roman"/>
          <w:sz w:val="28"/>
          <w:szCs w:val="28"/>
        </w:rPr>
        <w:t xml:space="preserve">» </w:t>
      </w:r>
      <w:r w:rsidRPr="00FC50AD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E15AF7" w:rsidRPr="00FC50AD">
        <w:rPr>
          <w:rFonts w:ascii="Times New Roman" w:hAnsi="Times New Roman" w:cs="Times New Roman"/>
          <w:sz w:val="28"/>
          <w:szCs w:val="28"/>
        </w:rPr>
        <w:t>на</w:t>
      </w:r>
      <w:r w:rsidRPr="00FC50AD">
        <w:rPr>
          <w:rFonts w:ascii="Times New Roman" w:hAnsi="Times New Roman" w:cs="Times New Roman"/>
          <w:sz w:val="28"/>
          <w:szCs w:val="28"/>
        </w:rPr>
        <w:t xml:space="preserve"> гиперссылк</w:t>
      </w:r>
      <w:r w:rsidR="00E15AF7" w:rsidRPr="00FC50AD">
        <w:rPr>
          <w:rFonts w:ascii="Times New Roman" w:hAnsi="Times New Roman" w:cs="Times New Roman"/>
          <w:sz w:val="28"/>
          <w:szCs w:val="28"/>
        </w:rPr>
        <w:t>у</w:t>
      </w:r>
      <w:r w:rsidRPr="00FC50AD">
        <w:rPr>
          <w:rFonts w:ascii="Times New Roman" w:hAnsi="Times New Roman" w:cs="Times New Roman"/>
          <w:sz w:val="28"/>
          <w:szCs w:val="28"/>
        </w:rPr>
        <w:t xml:space="preserve"> </w:t>
      </w:r>
      <w:r w:rsidR="00D50EC3" w:rsidRPr="00FC50AD">
        <w:rPr>
          <w:rFonts w:ascii="Times New Roman" w:hAnsi="Times New Roman" w:cs="Times New Roman"/>
          <w:sz w:val="28"/>
          <w:szCs w:val="28"/>
        </w:rPr>
        <w:t>«</w:t>
      </w:r>
      <w:r w:rsidRPr="00FC50AD">
        <w:rPr>
          <w:rFonts w:ascii="Times New Roman" w:hAnsi="Times New Roman" w:cs="Times New Roman"/>
          <w:sz w:val="28"/>
          <w:szCs w:val="28"/>
        </w:rPr>
        <w:t xml:space="preserve">Показать все </w:t>
      </w:r>
      <w:r w:rsidR="00F91B33" w:rsidRPr="00FC50AD">
        <w:rPr>
          <w:rFonts w:ascii="Times New Roman" w:hAnsi="Times New Roman" w:cs="Times New Roman"/>
          <w:sz w:val="28"/>
          <w:szCs w:val="28"/>
        </w:rPr>
        <w:t>вакансии необходимые для подтверждения</w:t>
      </w:r>
      <w:r w:rsidR="00D50EC3" w:rsidRPr="00FC50AD">
        <w:rPr>
          <w:rFonts w:ascii="Times New Roman" w:hAnsi="Times New Roman" w:cs="Times New Roman"/>
          <w:sz w:val="28"/>
          <w:szCs w:val="28"/>
        </w:rPr>
        <w:t>»</w:t>
      </w:r>
      <w:r w:rsidR="00C408E8" w:rsidRPr="00FC50AD">
        <w:rPr>
          <w:rFonts w:ascii="Times New Roman" w:hAnsi="Times New Roman" w:cs="Times New Roman"/>
          <w:sz w:val="28"/>
          <w:szCs w:val="28"/>
        </w:rPr>
        <w:t xml:space="preserve"> и подтвердить их.</w:t>
      </w:r>
      <w:r w:rsidR="00D50EC3" w:rsidRPr="00FC5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EC3" w:rsidRPr="00DC49FB" w:rsidRDefault="00E15AF7" w:rsidP="00026C58">
      <w:pPr>
        <w:pStyle w:val="Default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auto"/>
          <w:sz w:val="26"/>
          <w:szCs w:val="26"/>
        </w:rPr>
        <w:drawing>
          <wp:inline distT="0" distB="0" distL="0" distR="0">
            <wp:extent cx="5643103" cy="1318975"/>
            <wp:effectExtent l="19050" t="0" r="0" b="0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68" cy="132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9F" w:rsidRDefault="006B609F" w:rsidP="004878DA"/>
    <w:p w:rsidR="00AB564D" w:rsidRPr="00FC50AD" w:rsidRDefault="00AB564D" w:rsidP="00AB564D">
      <w:pPr>
        <w:rPr>
          <w:rFonts w:ascii="Times New Roman" w:hAnsi="Times New Roman" w:cs="Times New Roman"/>
          <w:b/>
          <w:sz w:val="28"/>
          <w:szCs w:val="28"/>
        </w:rPr>
      </w:pPr>
      <w:r w:rsidRPr="00FC50AD">
        <w:rPr>
          <w:rFonts w:ascii="Times New Roman" w:hAnsi="Times New Roman" w:cs="Times New Roman"/>
          <w:b/>
          <w:sz w:val="28"/>
          <w:szCs w:val="28"/>
        </w:rPr>
        <w:t>Подать информацию об отсутствии вакансий</w:t>
      </w:r>
    </w:p>
    <w:p w:rsidR="00AB564D" w:rsidRPr="00FC50AD" w:rsidRDefault="00AB564D" w:rsidP="00AB564D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50AD">
        <w:rPr>
          <w:rFonts w:ascii="Times New Roman" w:hAnsi="Times New Roman" w:cs="Times New Roman"/>
          <w:sz w:val="28"/>
          <w:szCs w:val="28"/>
        </w:rPr>
        <w:t>Для предоставления информации об отсутствии вакансий, необходимо на вкладке «</w:t>
      </w:r>
      <w:hyperlink r:id="rId69" w:history="1">
        <w:r w:rsidRPr="00FC50AD">
          <w:rPr>
            <w:rStyle w:val="a5"/>
            <w:rFonts w:ascii="Times New Roman" w:hAnsi="Times New Roman" w:cs="Times New Roman"/>
            <w:color w:val="4396BB"/>
            <w:sz w:val="28"/>
            <w:szCs w:val="28"/>
          </w:rPr>
          <w:t>Предоставление сведений о вакансиях</w:t>
        </w:r>
      </w:hyperlink>
      <w:r w:rsidRPr="00FC50AD">
        <w:rPr>
          <w:rFonts w:ascii="Times New Roman" w:hAnsi="Times New Roman" w:cs="Times New Roman"/>
          <w:sz w:val="28"/>
          <w:szCs w:val="28"/>
        </w:rPr>
        <w:t>» выбрать «Передать информацию об отсутствии вакансий».</w:t>
      </w:r>
    </w:p>
    <w:p w:rsidR="00AB564D" w:rsidRDefault="00AB564D" w:rsidP="00AB564D">
      <w:r>
        <w:rPr>
          <w:noProof/>
        </w:rPr>
        <w:drawing>
          <wp:inline distT="0" distB="0" distL="0" distR="0">
            <wp:extent cx="4564639" cy="2181667"/>
            <wp:effectExtent l="19050" t="0" r="7361" b="0"/>
            <wp:docPr id="1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27" cy="218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4D" w:rsidRPr="00FC50AD" w:rsidRDefault="00AB564D" w:rsidP="00AB564D">
      <w:pPr>
        <w:rPr>
          <w:rFonts w:ascii="Times New Roman" w:hAnsi="Times New Roman" w:cs="Times New Roman"/>
          <w:sz w:val="28"/>
          <w:szCs w:val="28"/>
        </w:rPr>
      </w:pPr>
      <w:r w:rsidRPr="00FC50AD">
        <w:rPr>
          <w:rFonts w:ascii="Times New Roman" w:hAnsi="Times New Roman" w:cs="Times New Roman"/>
          <w:sz w:val="28"/>
          <w:szCs w:val="28"/>
        </w:rPr>
        <w:t>Далее нажать на кнопку «Продолжить», затем на кнопку «Закрыть.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57"/>
        <w:gridCol w:w="5164"/>
      </w:tblGrid>
      <w:tr w:rsidR="00AB564D" w:rsidTr="00E71EEC">
        <w:tc>
          <w:tcPr>
            <w:tcW w:w="5249" w:type="dxa"/>
          </w:tcPr>
          <w:p w:rsidR="00AB564D" w:rsidRDefault="00AB564D" w:rsidP="00E71EEC">
            <w:pPr>
              <w:ind w:hanging="142"/>
              <w:rPr>
                <w:rFonts w:ascii="Times New Roman" w:hAnsi="Times New Roman" w:cs="Times New Roman"/>
              </w:rPr>
            </w:pPr>
            <w:r>
              <w:object w:dxaOrig="8010" w:dyaOrig="2535">
                <v:shape id="_x0000_i1029" type="#_x0000_t75" style="width:258.75pt;height:81.75pt" o:ole="">
                  <v:imagedata r:id="rId71" o:title=""/>
                </v:shape>
                <o:OLEObject Type="Embed" ProgID="PBrush" ShapeID="_x0000_i1029" DrawAspect="Content" ObjectID="_1635682084" r:id="rId72"/>
              </w:object>
            </w:r>
          </w:p>
        </w:tc>
        <w:tc>
          <w:tcPr>
            <w:tcW w:w="5172" w:type="dxa"/>
          </w:tcPr>
          <w:p w:rsidR="00AB564D" w:rsidRDefault="00AB564D" w:rsidP="00E71EEC">
            <w:pPr>
              <w:ind w:left="-119" w:hanging="25"/>
              <w:rPr>
                <w:rFonts w:ascii="Times New Roman" w:hAnsi="Times New Roman" w:cs="Times New Roman"/>
              </w:rPr>
            </w:pPr>
            <w:r>
              <w:object w:dxaOrig="7890" w:dyaOrig="2850">
                <v:shape id="_x0000_i1030" type="#_x0000_t75" style="width:224.25pt;height:81pt" o:ole="">
                  <v:imagedata r:id="rId73" o:title=""/>
                </v:shape>
                <o:OLEObject Type="Embed" ProgID="PBrush" ShapeID="_x0000_i1030" DrawAspect="Content" ObjectID="_1635682085" r:id="rId74"/>
              </w:object>
            </w:r>
          </w:p>
        </w:tc>
      </w:tr>
    </w:tbl>
    <w:p w:rsidR="00AB564D" w:rsidRDefault="00AB564D" w:rsidP="001D561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136694" cy="2592932"/>
            <wp:effectExtent l="19050" t="0" r="0" b="0"/>
            <wp:docPr id="1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42" cy="259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02"/>
        <w:gridCol w:w="6119"/>
      </w:tblGrid>
      <w:tr w:rsidR="00AB564D" w:rsidTr="00E71EEC">
        <w:tc>
          <w:tcPr>
            <w:tcW w:w="5210" w:type="dxa"/>
          </w:tcPr>
          <w:p w:rsidR="00AB564D" w:rsidRDefault="001D5612" w:rsidP="001D5612">
            <w:pPr>
              <w:spacing w:before="100" w:beforeAutospacing="1" w:after="100" w:afterAutospacing="1"/>
              <w:ind w:left="-142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object w:dxaOrig="9825" w:dyaOrig="6975">
                <v:shape id="_x0000_i1031" type="#_x0000_t75" style="width:213.75pt;height:153pt" o:ole="">
                  <v:imagedata r:id="rId76" o:title=""/>
                </v:shape>
                <o:OLEObject Type="Embed" ProgID="PBrush" ShapeID="_x0000_i1031" DrawAspect="Content" ObjectID="_1635682086" r:id="rId77"/>
              </w:object>
            </w:r>
          </w:p>
        </w:tc>
        <w:tc>
          <w:tcPr>
            <w:tcW w:w="5211" w:type="dxa"/>
          </w:tcPr>
          <w:p w:rsidR="00AB564D" w:rsidRDefault="00AB564D" w:rsidP="00E71EE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object w:dxaOrig="14280" w:dyaOrig="7965">
                <v:shape id="_x0000_i1032" type="#_x0000_t75" style="width:298.5pt;height:166.5pt" o:ole="">
                  <v:imagedata r:id="rId78" o:title=""/>
                </v:shape>
                <o:OLEObject Type="Embed" ProgID="PBrush" ShapeID="_x0000_i1032" DrawAspect="Content" ObjectID="_1635682087" r:id="rId79"/>
              </w:object>
            </w:r>
          </w:p>
        </w:tc>
      </w:tr>
    </w:tbl>
    <w:p w:rsidR="00C532FA" w:rsidRPr="00392028" w:rsidRDefault="003453EC" w:rsidP="000E78BC">
      <w:pPr>
        <w:spacing w:before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80" w:history="1">
        <w:r w:rsidR="00392028" w:rsidRPr="00392028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Предоставление отчетов о выполнении условий квотирования</w:t>
        </w:r>
      </w:hyperlink>
      <w:r w:rsidR="00392028" w:rsidRPr="003920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C532FA" w:rsidRPr="003920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532FA" w:rsidRPr="001529CE" w:rsidRDefault="00C532FA" w:rsidP="002258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формирования и отправки в </w:t>
      </w:r>
      <w:r w:rsidR="002258C3">
        <w:rPr>
          <w:rFonts w:ascii="Times New Roman" w:eastAsia="Times New Roman" w:hAnsi="Times New Roman" w:cs="Times New Roman"/>
          <w:bCs/>
          <w:sz w:val="28"/>
          <w:szCs w:val="28"/>
        </w:rPr>
        <w:t>Ц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>ЗН информации о выполнении квоты необходимо на вкладке «Услуги» выбрать «</w:t>
      </w:r>
      <w:hyperlink r:id="rId81" w:history="1">
        <w:r w:rsidR="00DB724A" w:rsidRPr="00DB724A">
          <w:rPr>
            <w:rStyle w:val="a5"/>
            <w:rFonts w:ascii="Times New Roman" w:hAnsi="Times New Roman" w:cs="Times New Roman"/>
            <w:color w:val="4396BB"/>
            <w:sz w:val="28"/>
            <w:szCs w:val="28"/>
          </w:rPr>
          <w:t>Предоставление отчетов о выполнении условий квотирования</w:t>
        </w:r>
      </w:hyperlink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». </w:t>
      </w:r>
    </w:p>
    <w:p w:rsidR="0099478C" w:rsidRDefault="00A45CD2" w:rsidP="009947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864619" cy="2752865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61" cy="275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0B" w:rsidRDefault="009637F4" w:rsidP="004A6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В открывшейся форме доступны для просмотра все отчеты, направленные в </w:t>
      </w:r>
      <w:r w:rsidR="00A45CD2">
        <w:rPr>
          <w:rFonts w:ascii="Times New Roman" w:eastAsia="Times New Roman" w:hAnsi="Times New Roman" w:cs="Times New Roman"/>
          <w:bCs/>
          <w:sz w:val="28"/>
          <w:szCs w:val="28"/>
        </w:rPr>
        <w:t>центр занятости населения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>. Для создания нового отчета необходимо нажать кнопку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Предоставить новые сведения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45CD2">
        <w:rPr>
          <w:rFonts w:ascii="Times New Roman" w:eastAsia="Times New Roman" w:hAnsi="Times New Roman" w:cs="Times New Roman"/>
          <w:bCs/>
          <w:sz w:val="28"/>
          <w:szCs w:val="28"/>
        </w:rPr>
        <w:t xml:space="preserve">Ели отчеты уже представлялись, можно нажать на кнопку «Предоставить на основе».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окне «Основные сведения» выбрать период отчётности, отчет который необходимо предоставить «информация о выполнении квоты (несовершеннолетние; лица отбывшие наказание)» или «информация о выполнении квоты (инвалиды)» и подразделение, в которое необходимо представить отчёт.</w:t>
      </w:r>
      <w:r w:rsidR="004A680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637F4" w:rsidRDefault="004A680B" w:rsidP="004A6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Далее необходимо у</w:t>
      </w:r>
      <w:r w:rsidR="009637F4">
        <w:rPr>
          <w:rFonts w:ascii="Times New Roman" w:eastAsia="Times New Roman" w:hAnsi="Times New Roman" w:cs="Times New Roman"/>
          <w:bCs/>
          <w:sz w:val="28"/>
          <w:szCs w:val="28"/>
        </w:rPr>
        <w:t>казать реквизиты локального нормативного акта и прикрепить скан.</w:t>
      </w:r>
    </w:p>
    <w:p w:rsidR="0099478C" w:rsidRDefault="009637F4" w:rsidP="009947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430873" cy="3370997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44" cy="337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7F4" w:rsidRDefault="004A680B" w:rsidP="009637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Заполнив информацию, н</w:t>
      </w:r>
      <w:r w:rsidR="009637F4" w:rsidRPr="001529CE">
        <w:rPr>
          <w:rFonts w:ascii="Times New Roman" w:eastAsia="Times New Roman" w:hAnsi="Times New Roman" w:cs="Times New Roman"/>
          <w:bCs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мите на</w:t>
      </w:r>
      <w:r w:rsidR="009637F4"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кнопку «Далее». </w:t>
      </w:r>
    </w:p>
    <w:p w:rsidR="00C532FA" w:rsidRPr="001529CE" w:rsidRDefault="009637F4" w:rsidP="009637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окне «Показатели» в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>нес</w:t>
      </w:r>
      <w:r w:rsidR="004A680B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4A680B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выполнени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квоты. Наж</w:t>
      </w:r>
      <w:r w:rsidR="00331153">
        <w:rPr>
          <w:rFonts w:ascii="Times New Roman" w:eastAsia="Times New Roman" w:hAnsi="Times New Roman" w:cs="Times New Roman"/>
          <w:bCs/>
          <w:sz w:val="28"/>
          <w:szCs w:val="28"/>
        </w:rPr>
        <w:t>мите на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 кнопку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Отправить</w:t>
      </w: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  <w:r w:rsidR="00C532FA"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9478C" w:rsidRDefault="0099478C" w:rsidP="002258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</w:p>
    <w:p w:rsidR="0099478C" w:rsidRDefault="0099478C" w:rsidP="00EA76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409315" cy="2580598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65" cy="258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BE" w:rsidRDefault="00C532FA" w:rsidP="002258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29C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 отправки отчета выдается сообщение «Отчет успешно отправлен» </w:t>
      </w:r>
    </w:p>
    <w:p w:rsidR="00CD4326" w:rsidRDefault="00530E16" w:rsidP="00EA76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226094" cy="2207247"/>
            <wp:effectExtent l="19050" t="0" r="0" b="0"/>
            <wp:docPr id="5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6" cy="220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51" w:rsidRDefault="00763E51" w:rsidP="002258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 обработки отчета специалистами центра занятости населения, статус обращения изменится с «На рассмотрении» на «Выполнено». </w:t>
      </w:r>
    </w:p>
    <w:p w:rsidR="00763E51" w:rsidRPr="001529CE" w:rsidRDefault="00530E16" w:rsidP="00EA76C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858603" cy="2841050"/>
            <wp:effectExtent l="19050" t="0" r="0" b="0"/>
            <wp:docPr id="5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42" cy="284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E51" w:rsidRPr="001529CE" w:rsidSect="00A70938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4E2" w:rsidRDefault="002614E2" w:rsidP="00204AEB">
      <w:pPr>
        <w:spacing w:after="0" w:line="240" w:lineRule="auto"/>
      </w:pPr>
      <w:r>
        <w:separator/>
      </w:r>
    </w:p>
  </w:endnote>
  <w:endnote w:type="continuationSeparator" w:id="0">
    <w:p w:rsidR="002614E2" w:rsidRDefault="002614E2" w:rsidP="0020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DB6" w:rsidRDefault="00862DB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7932"/>
      <w:docPartObj>
        <w:docPartGallery w:val="Page Numbers (Bottom of Page)"/>
        <w:docPartUnique/>
      </w:docPartObj>
    </w:sdtPr>
    <w:sdtEndPr/>
    <w:sdtContent>
      <w:p w:rsidR="00862DB6" w:rsidRDefault="003453EC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62DB6" w:rsidRDefault="00862DB6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DB6" w:rsidRDefault="00862DB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4E2" w:rsidRDefault="002614E2" w:rsidP="00204AEB">
      <w:pPr>
        <w:spacing w:after="0" w:line="240" w:lineRule="auto"/>
      </w:pPr>
      <w:r>
        <w:separator/>
      </w:r>
    </w:p>
  </w:footnote>
  <w:footnote w:type="continuationSeparator" w:id="0">
    <w:p w:rsidR="002614E2" w:rsidRDefault="002614E2" w:rsidP="00204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DB6" w:rsidRDefault="00862DB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DB6" w:rsidRDefault="00862DB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DB6" w:rsidRDefault="00862DB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3B0B"/>
    <w:multiLevelType w:val="hybridMultilevel"/>
    <w:tmpl w:val="48433C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D3C927D"/>
    <w:multiLevelType w:val="hybridMultilevel"/>
    <w:tmpl w:val="2D7346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3413EE4"/>
    <w:multiLevelType w:val="multilevel"/>
    <w:tmpl w:val="6ACC87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Theme="minorHAnsi" w:hAnsiTheme="minorHAnsi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401574DE"/>
    <w:multiLevelType w:val="hybridMultilevel"/>
    <w:tmpl w:val="6055E4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44263692"/>
    <w:multiLevelType w:val="multilevel"/>
    <w:tmpl w:val="7BE21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5E5F4E"/>
    <w:multiLevelType w:val="multilevel"/>
    <w:tmpl w:val="FB629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9C7C5F"/>
    <w:multiLevelType w:val="multilevel"/>
    <w:tmpl w:val="B6543E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EE1"/>
    <w:rsid w:val="00021187"/>
    <w:rsid w:val="00026C58"/>
    <w:rsid w:val="00036FD1"/>
    <w:rsid w:val="00042540"/>
    <w:rsid w:val="00055DFF"/>
    <w:rsid w:val="00072D9C"/>
    <w:rsid w:val="00081728"/>
    <w:rsid w:val="00086414"/>
    <w:rsid w:val="00086F4A"/>
    <w:rsid w:val="000C2834"/>
    <w:rsid w:val="000C629C"/>
    <w:rsid w:val="000D44C5"/>
    <w:rsid w:val="000E78BC"/>
    <w:rsid w:val="000F1555"/>
    <w:rsid w:val="00106DF0"/>
    <w:rsid w:val="0011245F"/>
    <w:rsid w:val="00122812"/>
    <w:rsid w:val="001529CE"/>
    <w:rsid w:val="00156C3C"/>
    <w:rsid w:val="001610D1"/>
    <w:rsid w:val="00164DD3"/>
    <w:rsid w:val="00170734"/>
    <w:rsid w:val="00174613"/>
    <w:rsid w:val="0018433D"/>
    <w:rsid w:val="0018436E"/>
    <w:rsid w:val="001902D7"/>
    <w:rsid w:val="0019047A"/>
    <w:rsid w:val="001A28F4"/>
    <w:rsid w:val="001C2A34"/>
    <w:rsid w:val="001C6CF1"/>
    <w:rsid w:val="001C7A3F"/>
    <w:rsid w:val="001D39D4"/>
    <w:rsid w:val="001D5612"/>
    <w:rsid w:val="001D7462"/>
    <w:rsid w:val="00204AEB"/>
    <w:rsid w:val="0020626E"/>
    <w:rsid w:val="002143FD"/>
    <w:rsid w:val="002258C3"/>
    <w:rsid w:val="00240732"/>
    <w:rsid w:val="00250EBE"/>
    <w:rsid w:val="0025290D"/>
    <w:rsid w:val="002614E2"/>
    <w:rsid w:val="002705A3"/>
    <w:rsid w:val="00290D3B"/>
    <w:rsid w:val="00296DBC"/>
    <w:rsid w:val="002A6B2C"/>
    <w:rsid w:val="002B147B"/>
    <w:rsid w:val="002B5E22"/>
    <w:rsid w:val="002C7B50"/>
    <w:rsid w:val="002D1DC0"/>
    <w:rsid w:val="002F13F2"/>
    <w:rsid w:val="00302DD8"/>
    <w:rsid w:val="00331153"/>
    <w:rsid w:val="0034305A"/>
    <w:rsid w:val="003453EC"/>
    <w:rsid w:val="00380BF0"/>
    <w:rsid w:val="00385E3E"/>
    <w:rsid w:val="00391F87"/>
    <w:rsid w:val="00392028"/>
    <w:rsid w:val="00392E66"/>
    <w:rsid w:val="00393E72"/>
    <w:rsid w:val="003B203F"/>
    <w:rsid w:val="003B2830"/>
    <w:rsid w:val="003C1F64"/>
    <w:rsid w:val="003E4C2D"/>
    <w:rsid w:val="003E67F3"/>
    <w:rsid w:val="003E76A7"/>
    <w:rsid w:val="003E7DC4"/>
    <w:rsid w:val="00400080"/>
    <w:rsid w:val="00411940"/>
    <w:rsid w:val="00420D02"/>
    <w:rsid w:val="00476EE1"/>
    <w:rsid w:val="004859B5"/>
    <w:rsid w:val="00485DF0"/>
    <w:rsid w:val="004878DA"/>
    <w:rsid w:val="004A137F"/>
    <w:rsid w:val="004A5D01"/>
    <w:rsid w:val="004A680B"/>
    <w:rsid w:val="004B36F9"/>
    <w:rsid w:val="004B7DF4"/>
    <w:rsid w:val="004C31A4"/>
    <w:rsid w:val="004F21A9"/>
    <w:rsid w:val="00502087"/>
    <w:rsid w:val="00505AD5"/>
    <w:rsid w:val="00505FDA"/>
    <w:rsid w:val="00506ECE"/>
    <w:rsid w:val="00530E16"/>
    <w:rsid w:val="00550FA5"/>
    <w:rsid w:val="005517DF"/>
    <w:rsid w:val="00554593"/>
    <w:rsid w:val="005546FB"/>
    <w:rsid w:val="0055561A"/>
    <w:rsid w:val="0058517D"/>
    <w:rsid w:val="005A22DB"/>
    <w:rsid w:val="005B097B"/>
    <w:rsid w:val="005B572C"/>
    <w:rsid w:val="005B5BF4"/>
    <w:rsid w:val="005C36BC"/>
    <w:rsid w:val="005C3F50"/>
    <w:rsid w:val="005C494F"/>
    <w:rsid w:val="005C4B32"/>
    <w:rsid w:val="00600BFB"/>
    <w:rsid w:val="00621D3C"/>
    <w:rsid w:val="0062262D"/>
    <w:rsid w:val="00626885"/>
    <w:rsid w:val="006638E2"/>
    <w:rsid w:val="006641D7"/>
    <w:rsid w:val="00683870"/>
    <w:rsid w:val="006B609F"/>
    <w:rsid w:val="006B7A93"/>
    <w:rsid w:val="006E5D96"/>
    <w:rsid w:val="00711E11"/>
    <w:rsid w:val="00715527"/>
    <w:rsid w:val="00750F4D"/>
    <w:rsid w:val="00763E51"/>
    <w:rsid w:val="00781949"/>
    <w:rsid w:val="007C6BFF"/>
    <w:rsid w:val="007F55EE"/>
    <w:rsid w:val="00845923"/>
    <w:rsid w:val="00851A58"/>
    <w:rsid w:val="00862A0B"/>
    <w:rsid w:val="00862DB6"/>
    <w:rsid w:val="008635A9"/>
    <w:rsid w:val="00886A70"/>
    <w:rsid w:val="008B7C7E"/>
    <w:rsid w:val="008D09ED"/>
    <w:rsid w:val="008E4F9C"/>
    <w:rsid w:val="008F02A1"/>
    <w:rsid w:val="008F2F61"/>
    <w:rsid w:val="0090324B"/>
    <w:rsid w:val="009075F9"/>
    <w:rsid w:val="009275D9"/>
    <w:rsid w:val="0093573B"/>
    <w:rsid w:val="009421EE"/>
    <w:rsid w:val="00942B46"/>
    <w:rsid w:val="009637C7"/>
    <w:rsid w:val="009637F4"/>
    <w:rsid w:val="00981C5B"/>
    <w:rsid w:val="0099478C"/>
    <w:rsid w:val="009A0435"/>
    <w:rsid w:val="009B21BC"/>
    <w:rsid w:val="009B5508"/>
    <w:rsid w:val="009C709B"/>
    <w:rsid w:val="009E1EAD"/>
    <w:rsid w:val="009E617F"/>
    <w:rsid w:val="009F5FFF"/>
    <w:rsid w:val="00A0678B"/>
    <w:rsid w:val="00A24238"/>
    <w:rsid w:val="00A419F0"/>
    <w:rsid w:val="00A45CD2"/>
    <w:rsid w:val="00A5056A"/>
    <w:rsid w:val="00A653FF"/>
    <w:rsid w:val="00A70938"/>
    <w:rsid w:val="00A8352C"/>
    <w:rsid w:val="00A965E7"/>
    <w:rsid w:val="00AA5F40"/>
    <w:rsid w:val="00AB1731"/>
    <w:rsid w:val="00AB32A6"/>
    <w:rsid w:val="00AB564D"/>
    <w:rsid w:val="00AB59CE"/>
    <w:rsid w:val="00AE4A9E"/>
    <w:rsid w:val="00AF5ACE"/>
    <w:rsid w:val="00AF64F6"/>
    <w:rsid w:val="00B0789F"/>
    <w:rsid w:val="00B13233"/>
    <w:rsid w:val="00B26ADA"/>
    <w:rsid w:val="00B61FD0"/>
    <w:rsid w:val="00B65F5B"/>
    <w:rsid w:val="00B80DB9"/>
    <w:rsid w:val="00B944F9"/>
    <w:rsid w:val="00BA1285"/>
    <w:rsid w:val="00BB4AC5"/>
    <w:rsid w:val="00BD20B0"/>
    <w:rsid w:val="00BD20DD"/>
    <w:rsid w:val="00BD59F7"/>
    <w:rsid w:val="00BD5C71"/>
    <w:rsid w:val="00C01DD2"/>
    <w:rsid w:val="00C23B02"/>
    <w:rsid w:val="00C408E8"/>
    <w:rsid w:val="00C532FA"/>
    <w:rsid w:val="00C571E2"/>
    <w:rsid w:val="00C63EE3"/>
    <w:rsid w:val="00C75C8B"/>
    <w:rsid w:val="00C75EAF"/>
    <w:rsid w:val="00CA0738"/>
    <w:rsid w:val="00CA7BAD"/>
    <w:rsid w:val="00CD1B55"/>
    <w:rsid w:val="00CD4326"/>
    <w:rsid w:val="00CE5531"/>
    <w:rsid w:val="00D01370"/>
    <w:rsid w:val="00D049B4"/>
    <w:rsid w:val="00D0784D"/>
    <w:rsid w:val="00D12E14"/>
    <w:rsid w:val="00D17C4E"/>
    <w:rsid w:val="00D17EA7"/>
    <w:rsid w:val="00D302BE"/>
    <w:rsid w:val="00D335DE"/>
    <w:rsid w:val="00D36A87"/>
    <w:rsid w:val="00D441D8"/>
    <w:rsid w:val="00D473D7"/>
    <w:rsid w:val="00D50EC3"/>
    <w:rsid w:val="00D7312A"/>
    <w:rsid w:val="00D907EE"/>
    <w:rsid w:val="00D93641"/>
    <w:rsid w:val="00DA0761"/>
    <w:rsid w:val="00DB0D03"/>
    <w:rsid w:val="00DB127D"/>
    <w:rsid w:val="00DB724A"/>
    <w:rsid w:val="00DC01C5"/>
    <w:rsid w:val="00DC49FB"/>
    <w:rsid w:val="00DC5632"/>
    <w:rsid w:val="00DD31E8"/>
    <w:rsid w:val="00DE5D87"/>
    <w:rsid w:val="00DF2AC0"/>
    <w:rsid w:val="00DF4BE9"/>
    <w:rsid w:val="00DF6CFA"/>
    <w:rsid w:val="00DF7885"/>
    <w:rsid w:val="00E07C7E"/>
    <w:rsid w:val="00E15AF7"/>
    <w:rsid w:val="00E15D4D"/>
    <w:rsid w:val="00E411E0"/>
    <w:rsid w:val="00E42090"/>
    <w:rsid w:val="00E76179"/>
    <w:rsid w:val="00E82E04"/>
    <w:rsid w:val="00E941EC"/>
    <w:rsid w:val="00E9755C"/>
    <w:rsid w:val="00EA76C4"/>
    <w:rsid w:val="00EB34ED"/>
    <w:rsid w:val="00EB3519"/>
    <w:rsid w:val="00EB429F"/>
    <w:rsid w:val="00EE0F9E"/>
    <w:rsid w:val="00F0207D"/>
    <w:rsid w:val="00F039B5"/>
    <w:rsid w:val="00F0439E"/>
    <w:rsid w:val="00F04568"/>
    <w:rsid w:val="00F104E2"/>
    <w:rsid w:val="00F13CD5"/>
    <w:rsid w:val="00F16A7F"/>
    <w:rsid w:val="00F170DA"/>
    <w:rsid w:val="00F23D50"/>
    <w:rsid w:val="00F26C4D"/>
    <w:rsid w:val="00F43B2D"/>
    <w:rsid w:val="00F465A9"/>
    <w:rsid w:val="00F4668F"/>
    <w:rsid w:val="00F7121F"/>
    <w:rsid w:val="00F74371"/>
    <w:rsid w:val="00F74387"/>
    <w:rsid w:val="00F91B33"/>
    <w:rsid w:val="00F929FC"/>
    <w:rsid w:val="00F95083"/>
    <w:rsid w:val="00FA766D"/>
    <w:rsid w:val="00FC26ED"/>
    <w:rsid w:val="00FC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E4F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2F13F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EE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705A3"/>
    <w:rPr>
      <w:color w:val="0000FF" w:themeColor="hyperlink"/>
      <w:u w:val="single"/>
    </w:rPr>
  </w:style>
  <w:style w:type="paragraph" w:customStyle="1" w:styleId="Default">
    <w:name w:val="Default"/>
    <w:rsid w:val="009275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EB3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g-enter-key">
    <w:name w:val="msg-enter-key"/>
    <w:basedOn w:val="a"/>
    <w:rsid w:val="000D4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D44C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D44C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D44C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D44C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F13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dding">
    <w:name w:val="padding"/>
    <w:basedOn w:val="a"/>
    <w:rsid w:val="002F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5056A"/>
    <w:pPr>
      <w:ind w:left="720"/>
      <w:contextualSpacing/>
    </w:pPr>
  </w:style>
  <w:style w:type="character" w:styleId="a8">
    <w:name w:val="Strong"/>
    <w:basedOn w:val="a0"/>
    <w:uiPriority w:val="22"/>
    <w:qFormat/>
    <w:rsid w:val="000C629C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04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04AEB"/>
  </w:style>
  <w:style w:type="paragraph" w:styleId="ab">
    <w:name w:val="footer"/>
    <w:basedOn w:val="a"/>
    <w:link w:val="ac"/>
    <w:uiPriority w:val="99"/>
    <w:unhideWhenUsed/>
    <w:rsid w:val="00204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4AEB"/>
  </w:style>
  <w:style w:type="paragraph" w:styleId="ad">
    <w:name w:val="Normal (Web)"/>
    <w:basedOn w:val="a"/>
    <w:uiPriority w:val="99"/>
    <w:unhideWhenUsed/>
    <w:rsid w:val="00D50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39202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E4F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E4F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2F13F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EE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705A3"/>
    <w:rPr>
      <w:color w:val="0000FF" w:themeColor="hyperlink"/>
      <w:u w:val="single"/>
    </w:rPr>
  </w:style>
  <w:style w:type="paragraph" w:customStyle="1" w:styleId="Default">
    <w:name w:val="Default"/>
    <w:rsid w:val="009275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6">
    <w:name w:val="Table Grid"/>
    <w:basedOn w:val="a1"/>
    <w:uiPriority w:val="59"/>
    <w:rsid w:val="00EB3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g-enter-key">
    <w:name w:val="msg-enter-key"/>
    <w:basedOn w:val="a"/>
    <w:rsid w:val="000D4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D44C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D44C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D44C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D44C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F13F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dding">
    <w:name w:val="padding"/>
    <w:basedOn w:val="a"/>
    <w:rsid w:val="002F1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5056A"/>
    <w:pPr>
      <w:ind w:left="720"/>
      <w:contextualSpacing/>
    </w:pPr>
  </w:style>
  <w:style w:type="character" w:styleId="a8">
    <w:name w:val="Strong"/>
    <w:basedOn w:val="a0"/>
    <w:uiPriority w:val="22"/>
    <w:qFormat/>
    <w:rsid w:val="000C629C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04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04AEB"/>
  </w:style>
  <w:style w:type="paragraph" w:styleId="ab">
    <w:name w:val="footer"/>
    <w:basedOn w:val="a"/>
    <w:link w:val="ac"/>
    <w:uiPriority w:val="99"/>
    <w:unhideWhenUsed/>
    <w:rsid w:val="00204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04AEB"/>
  </w:style>
  <w:style w:type="paragraph" w:styleId="ad">
    <w:name w:val="Normal (Web)"/>
    <w:basedOn w:val="a"/>
    <w:uiPriority w:val="99"/>
    <w:unhideWhenUsed/>
    <w:rsid w:val="00D50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392028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E4F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1935">
          <w:marLeft w:val="0"/>
          <w:marRight w:val="0"/>
          <w:marTop w:val="100"/>
          <w:marBottom w:val="100"/>
          <w:divBdr>
            <w:top w:val="single" w:sz="4" w:space="5" w:color="DDDDDD"/>
            <w:left w:val="single" w:sz="4" w:space="8" w:color="DDDDDD"/>
            <w:bottom w:val="single" w:sz="4" w:space="5" w:color="DDDDDD"/>
            <w:right w:val="single" w:sz="4" w:space="5" w:color="DDDDDD"/>
          </w:divBdr>
        </w:div>
      </w:divsChild>
    </w:div>
    <w:div w:id="6911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bota.smolensk.ru/Cabinet/OrganizationVacancies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image" Target="media/image17.png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oleObject" Target="embeddings/oleObject3.bin"/><Relationship Id="rId63" Type="http://schemas.openxmlformats.org/officeDocument/2006/relationships/oleObject" Target="embeddings/oleObject4.bin"/><Relationship Id="rId68" Type="http://schemas.openxmlformats.org/officeDocument/2006/relationships/image" Target="media/image39.png"/><Relationship Id="rId76" Type="http://schemas.openxmlformats.org/officeDocument/2006/relationships/image" Target="media/image44.png"/><Relationship Id="rId84" Type="http://schemas.openxmlformats.org/officeDocument/2006/relationships/image" Target="media/image48.png"/><Relationship Id="rId89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41.png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rabota.smolensk.ru/Cabinet/PublicWorksRequest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rabota.smolensk.ru/services/descriptionforemployer/12cd0768-0dad-4e6a-a859-49a313ddafd0/" TargetMode="External"/><Relationship Id="rId24" Type="http://schemas.openxmlformats.org/officeDocument/2006/relationships/hyperlink" Target="https://rabota.smolensk.ru/czn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://iapdemo.katharsis.ru/Cabinet/EmployersSearch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oleObject" Target="embeddings/oleObject2.bin"/><Relationship Id="rId58" Type="http://schemas.openxmlformats.org/officeDocument/2006/relationships/image" Target="media/image31.png"/><Relationship Id="rId66" Type="http://schemas.openxmlformats.org/officeDocument/2006/relationships/image" Target="media/image37.png"/><Relationship Id="rId74" Type="http://schemas.openxmlformats.org/officeDocument/2006/relationships/oleObject" Target="embeddings/oleObject6.bin"/><Relationship Id="rId79" Type="http://schemas.openxmlformats.org/officeDocument/2006/relationships/oleObject" Target="embeddings/oleObject8.bin"/><Relationship Id="rId87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34.png"/><Relationship Id="rId82" Type="http://schemas.openxmlformats.org/officeDocument/2006/relationships/image" Target="media/image46.png"/><Relationship Id="rId90" Type="http://schemas.openxmlformats.org/officeDocument/2006/relationships/footer" Target="footer2.xml"/><Relationship Id="rId19" Type="http://schemas.openxmlformats.org/officeDocument/2006/relationships/image" Target="media/image4.png"/><Relationship Id="rId14" Type="http://schemas.openxmlformats.org/officeDocument/2006/relationships/hyperlink" Target="https://rabota.smolensk.ru/Cabinet/Quota" TargetMode="External"/><Relationship Id="rId22" Type="http://schemas.openxmlformats.org/officeDocument/2006/relationships/hyperlink" Target="https://e-trust.gosuslugi.ru/CA" TargetMode="External"/><Relationship Id="rId27" Type="http://schemas.openxmlformats.org/officeDocument/2006/relationships/hyperlink" Target="https://rabota.smolensk.ru/Cabinet/OrganizationVacancies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rabota.smolensk.ru/services/descriptionforemployer/0af92713-776f-4377-aa03-a2a980f409e0/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56" Type="http://schemas.openxmlformats.org/officeDocument/2006/relationships/image" Target="media/image30.png"/><Relationship Id="rId64" Type="http://schemas.openxmlformats.org/officeDocument/2006/relationships/hyperlink" Target="https://rabota.smolensk.ru/Cabinet/OrganizationVacancies" TargetMode="External"/><Relationship Id="rId69" Type="http://schemas.openxmlformats.org/officeDocument/2006/relationships/hyperlink" Target="https://rabota.smolensk.ru/Cabinet/OrganizationVacancies" TargetMode="External"/><Relationship Id="rId77" Type="http://schemas.openxmlformats.org/officeDocument/2006/relationships/oleObject" Target="embeddings/oleObject7.bin"/><Relationship Id="rId8" Type="http://schemas.openxmlformats.org/officeDocument/2006/relationships/endnotes" Target="endnotes.xml"/><Relationship Id="rId51" Type="http://schemas.openxmlformats.org/officeDocument/2006/relationships/oleObject" Target="embeddings/oleObject1.bin"/><Relationship Id="rId72" Type="http://schemas.openxmlformats.org/officeDocument/2006/relationships/oleObject" Target="embeddings/oleObject5.bin"/><Relationship Id="rId80" Type="http://schemas.openxmlformats.org/officeDocument/2006/relationships/hyperlink" Target="http://iapdemo.katharsis.ru/Cabinet/Quota" TargetMode="External"/><Relationship Id="rId85" Type="http://schemas.openxmlformats.org/officeDocument/2006/relationships/image" Target="media/image49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abota.smolensk.ru/services/descriptionforemployer/0af92713-776f-4377-aa03-a2a980f409e0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hyperlink" Target="https://rabota.smolensk.ru/Cabinet/EmployersSearch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rabota.smolensk.ru/Cabinet/InterviewApproval" TargetMode="External"/><Relationship Id="rId59" Type="http://schemas.openxmlformats.org/officeDocument/2006/relationships/image" Target="media/image32.png"/><Relationship Id="rId67" Type="http://schemas.openxmlformats.org/officeDocument/2006/relationships/image" Target="media/image38.png"/><Relationship Id="rId20" Type="http://schemas.openxmlformats.org/officeDocument/2006/relationships/image" Target="media/image5.png"/><Relationship Id="rId41" Type="http://schemas.openxmlformats.org/officeDocument/2006/relationships/image" Target="media/image19.png"/><Relationship Id="rId54" Type="http://schemas.openxmlformats.org/officeDocument/2006/relationships/image" Target="media/image29.png"/><Relationship Id="rId62" Type="http://schemas.openxmlformats.org/officeDocument/2006/relationships/image" Target="media/image35.png"/><Relationship Id="rId70" Type="http://schemas.openxmlformats.org/officeDocument/2006/relationships/image" Target="media/image40.png"/><Relationship Id="rId75" Type="http://schemas.openxmlformats.org/officeDocument/2006/relationships/image" Target="media/image43.png"/><Relationship Id="rId83" Type="http://schemas.openxmlformats.org/officeDocument/2006/relationships/image" Target="media/image47.pn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abota.smolensk.ru/Cabinet/InterviewApproval" TargetMode="External"/><Relationship Id="rId23" Type="http://schemas.openxmlformats.org/officeDocument/2006/relationships/hyperlink" Target="https://e-trust.gosuslugi.ru/CA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image" Target="media/image26.png"/><Relationship Id="rId57" Type="http://schemas.openxmlformats.org/officeDocument/2006/relationships/hyperlink" Target="http://wiki.katharsis.ru/w/index.php?title=%D0%98%D0%90%D0%9F._%D0%98%D0%BD%D1%84%D0%BE%D1%80%D0%BC%D0%B0%D1%86%D0%B8%D1%8F_%D0%BE_%D0%BD%D0%B0%D0%BF%D1%80%D0%B0%D0%B2%D0%BB%D0%B5%D0%BD%D0%BD%D1%8B%D1%85_%D0%B3%D1%80%D0%B0%D0%B6%D0%B4%D0%B0%D0%BD%D0%B0%D1%85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2.png"/><Relationship Id="rId44" Type="http://schemas.openxmlformats.org/officeDocument/2006/relationships/image" Target="media/image22.png"/><Relationship Id="rId52" Type="http://schemas.openxmlformats.org/officeDocument/2006/relationships/image" Target="media/image28.png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image" Target="media/image42.png"/><Relationship Id="rId78" Type="http://schemas.openxmlformats.org/officeDocument/2006/relationships/image" Target="media/image45.png"/><Relationship Id="rId81" Type="http://schemas.openxmlformats.org/officeDocument/2006/relationships/hyperlink" Target="https://rabota.smolensk.ru/Cabinet/Quota" TargetMode="External"/><Relationship Id="rId86" Type="http://schemas.openxmlformats.org/officeDocument/2006/relationships/image" Target="media/image50.pn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abota.smole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62B15D-C253-4C6F-ABD4-DB8B175AA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1936</Words>
  <Characters>11036</Characters>
  <Application>Microsoft Office Word</Application>
  <DocSecurity>4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Трудоустройство2</dc:creator>
  <cp:lastModifiedBy>ПК-1</cp:lastModifiedBy>
  <cp:revision>2</cp:revision>
  <cp:lastPrinted>2019-11-07T12:19:00Z</cp:lastPrinted>
  <dcterms:created xsi:type="dcterms:W3CDTF">2019-11-19T12:21:00Z</dcterms:created>
  <dcterms:modified xsi:type="dcterms:W3CDTF">2019-11-19T12:21:00Z</dcterms:modified>
</cp:coreProperties>
</file>